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368"/>
        <w:tblW w:w="6181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69"/>
        <w:gridCol w:w="1828"/>
        <w:gridCol w:w="513"/>
        <w:gridCol w:w="1515"/>
        <w:gridCol w:w="2069"/>
        <w:gridCol w:w="1415"/>
        <w:gridCol w:w="821"/>
        <w:gridCol w:w="1928"/>
      </w:tblGrid>
      <w:tr w:rsidR="006219DF" w:rsidRPr="00EA23C8" w:rsidTr="006219DF">
        <w:tc>
          <w:tcPr>
            <w:tcW w:w="1298" w:type="pct"/>
            <w:gridSpan w:val="2"/>
            <w:tcBorders>
              <w:right w:val="single" w:sz="18" w:space="0" w:color="auto"/>
            </w:tcBorders>
            <w:vAlign w:val="center"/>
          </w:tcPr>
          <w:p w:rsidR="006219DF" w:rsidRDefault="006219DF" w:rsidP="006219DF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64384" behindDoc="0" locked="0" layoutInCell="1" allowOverlap="1" wp14:anchorId="3886A436" wp14:editId="20568D1A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219DF" w:rsidRPr="00EA23C8" w:rsidRDefault="006219DF" w:rsidP="006219DF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2470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19DF" w:rsidRPr="00DE0DF5" w:rsidRDefault="006219DF" w:rsidP="006219DF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:rsidR="006219DF" w:rsidRPr="00DE0DF5" w:rsidRDefault="006219DF" w:rsidP="006219DF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:rsidR="006219DF" w:rsidRPr="00EA23C8" w:rsidRDefault="006219DF" w:rsidP="006219DF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1232" w:type="pct"/>
            <w:gridSpan w:val="2"/>
            <w:tcBorders>
              <w:left w:val="single" w:sz="18" w:space="0" w:color="auto"/>
            </w:tcBorders>
            <w:vAlign w:val="center"/>
          </w:tcPr>
          <w:p w:rsidR="006219DF" w:rsidRDefault="006219DF" w:rsidP="006219DF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67456" behindDoc="0" locked="0" layoutInCell="1" allowOverlap="1" wp14:anchorId="336FDDFC" wp14:editId="65A3E795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219DF" w:rsidRPr="00EA23C8" w:rsidRDefault="006219DF" w:rsidP="006219DF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6219DF" w:rsidRPr="00EA23C8" w:rsidTr="006219DF">
        <w:tc>
          <w:tcPr>
            <w:tcW w:w="5000" w:type="pct"/>
            <w:gridSpan w:val="8"/>
            <w:vAlign w:val="center"/>
          </w:tcPr>
          <w:p w:rsidR="006219DF" w:rsidRDefault="006219DF" w:rsidP="006219DF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025</w:t>
            </w:r>
            <w:r w:rsidRPr="00DE0DF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26 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>
              <w:rPr>
                <w:sz w:val="24"/>
                <w:szCs w:val="24"/>
              </w:rPr>
              <w:t>BAHAR YARIYILI ÖZEL HUKUK</w:t>
            </w:r>
            <w:r w:rsidRPr="00DE0DF5">
              <w:rPr>
                <w:sz w:val="24"/>
                <w:szCs w:val="24"/>
              </w:rPr>
              <w:t xml:space="preserve"> ANABİLİM DALI </w:t>
            </w:r>
            <w:r>
              <w:rPr>
                <w:sz w:val="24"/>
                <w:szCs w:val="24"/>
              </w:rPr>
              <w:t xml:space="preserve">YÜKSEK LİSANS PROGRAMI HAFTALIK </w:t>
            </w:r>
            <w:r w:rsidRPr="00DE0DF5">
              <w:rPr>
                <w:sz w:val="24"/>
                <w:szCs w:val="24"/>
              </w:rPr>
              <w:t>DERS PROGRAMI</w:t>
            </w:r>
          </w:p>
          <w:p w:rsidR="006219DF" w:rsidRPr="00DE0DF5" w:rsidRDefault="006219DF" w:rsidP="006219DF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6219DF">
              <w:rPr>
                <w:sz w:val="24"/>
                <w:szCs w:val="24"/>
              </w:rPr>
              <w:t>(YÜKSEK LİSANS)</w:t>
            </w:r>
          </w:p>
        </w:tc>
      </w:tr>
      <w:tr w:rsidR="006219DF" w:rsidRPr="00EA23C8" w:rsidTr="006219DF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:rsidR="006219DF" w:rsidRPr="00EA23C8" w:rsidRDefault="006219DF" w:rsidP="006219DF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6219DF" w:rsidRPr="00EA23C8" w:rsidTr="006219DF">
        <w:trPr>
          <w:trHeight w:val="280"/>
        </w:trPr>
        <w:tc>
          <w:tcPr>
            <w:tcW w:w="479" w:type="pct"/>
            <w:shd w:val="clear" w:color="auto" w:fill="BFBFBF"/>
          </w:tcPr>
          <w:p w:rsidR="006219DF" w:rsidRPr="00EA23C8" w:rsidRDefault="006219DF" w:rsidP="006219DF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1049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:rsidR="006219DF" w:rsidRPr="00EA23C8" w:rsidRDefault="006219DF" w:rsidP="006219DF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6219DF" w:rsidRPr="00EA23C8" w:rsidRDefault="006219DF" w:rsidP="006219D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927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6219DF" w:rsidRPr="00EA23C8" w:rsidRDefault="006219DF" w:rsidP="006219D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1002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6219DF" w:rsidRPr="00EA23C8" w:rsidRDefault="006219DF" w:rsidP="006219D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864" w:type="pct"/>
            <w:tcBorders>
              <w:bottom w:val="single" w:sz="12" w:space="0" w:color="auto"/>
            </w:tcBorders>
            <w:shd w:val="clear" w:color="auto" w:fill="BFBFBF"/>
          </w:tcPr>
          <w:p w:rsidR="006219DF" w:rsidRPr="00EA23C8" w:rsidRDefault="006219DF" w:rsidP="006219D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6219DF" w:rsidRPr="00EA23C8" w:rsidTr="006219DF">
        <w:trPr>
          <w:trHeight w:val="851"/>
        </w:trPr>
        <w:tc>
          <w:tcPr>
            <w:tcW w:w="479" w:type="pct"/>
            <w:shd w:val="clear" w:color="auto" w:fill="BFBFBF"/>
            <w:vAlign w:val="center"/>
          </w:tcPr>
          <w:p w:rsidR="006219DF" w:rsidRPr="00EA23C8" w:rsidRDefault="006219DF" w:rsidP="006219D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</w:t>
            </w:r>
          </w:p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(Dr. Öğr. Üyesi Özlem Burdurlu Ahlat)</w:t>
            </w:r>
          </w:p>
          <w:p w:rsidR="006219DF" w:rsidRPr="00995A7B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67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DF" w:rsidRPr="00995A7B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2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DF" w:rsidRPr="00EE38A9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EE38A9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00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DF" w:rsidRPr="00EE38A9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6219DF" w:rsidRPr="00995A7B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6219DF" w:rsidRPr="00EA23C8" w:rsidTr="006219DF">
        <w:trPr>
          <w:trHeight w:val="851"/>
        </w:trPr>
        <w:tc>
          <w:tcPr>
            <w:tcW w:w="479" w:type="pct"/>
            <w:shd w:val="clear" w:color="auto" w:fill="BFBFBF"/>
            <w:vAlign w:val="center"/>
          </w:tcPr>
          <w:p w:rsidR="006219DF" w:rsidRPr="00EA23C8" w:rsidRDefault="006219DF" w:rsidP="006219D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1049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</w:t>
            </w:r>
          </w:p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(Dr. Öğr. Üyesi Özlem Burdurlu Ahlat)</w:t>
            </w:r>
          </w:p>
          <w:p w:rsidR="006219DF" w:rsidRPr="00995A7B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DF" w:rsidRPr="00995A7B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DF" w:rsidRPr="00275CC8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10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Medeni Usul Hukukunda Kanun Yolları</w:t>
            </w:r>
          </w:p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(Doç. Dr. Ayşe Kılınç)</w:t>
            </w:r>
          </w:p>
          <w:p w:rsidR="006219DF" w:rsidRPr="00995A7B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Fikri Mülkiyet Hukuku</w:t>
            </w:r>
          </w:p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(Dr. Öğr. Üyesi Ali Yaşar)</w:t>
            </w:r>
          </w:p>
          <w:p w:rsidR="006219DF" w:rsidRPr="00995A7B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</w:tr>
      <w:tr w:rsidR="006219DF" w:rsidRPr="00EA23C8" w:rsidTr="006219DF">
        <w:trPr>
          <w:trHeight w:val="851"/>
        </w:trPr>
        <w:tc>
          <w:tcPr>
            <w:tcW w:w="479" w:type="pct"/>
            <w:shd w:val="clear" w:color="auto" w:fill="BFBFBF"/>
            <w:vAlign w:val="center"/>
          </w:tcPr>
          <w:p w:rsidR="006219DF" w:rsidRPr="00EA23C8" w:rsidRDefault="006219DF" w:rsidP="006219D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1049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DF" w:rsidRDefault="006219DF" w:rsidP="006219D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942ABA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Bilimsel Araştırma Yöntemleri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v</w:t>
            </w:r>
            <w:r w:rsidRPr="00942ABA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e Yayın Etiği</w:t>
            </w:r>
          </w:p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(Dr. Öğr. Üyesi Özlem Burdurlu Ahlat)</w:t>
            </w:r>
          </w:p>
          <w:p w:rsidR="006219DF" w:rsidRPr="00995A7B" w:rsidRDefault="006219DF" w:rsidP="006219D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DF" w:rsidRPr="00995A7B" w:rsidRDefault="006219DF" w:rsidP="006219D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DF" w:rsidRPr="00275CC8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10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Medeni Usul Hukukunda Kanun Yolları</w:t>
            </w:r>
          </w:p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(Doç. Dr. Ayşe Kılınç)</w:t>
            </w:r>
          </w:p>
          <w:p w:rsidR="006219DF" w:rsidRPr="00995A7B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Fikri Mülkiyet Hukuku</w:t>
            </w:r>
          </w:p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(Dr. Öğr. Üyesi Ali Yaşar)</w:t>
            </w:r>
          </w:p>
          <w:p w:rsidR="006219DF" w:rsidRPr="00995A7B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</w:tr>
      <w:tr w:rsidR="006219DF" w:rsidRPr="00EA23C8" w:rsidTr="006219DF">
        <w:trPr>
          <w:trHeight w:val="851"/>
        </w:trPr>
        <w:tc>
          <w:tcPr>
            <w:tcW w:w="479" w:type="pct"/>
            <w:shd w:val="clear" w:color="auto" w:fill="BFBFBF"/>
            <w:vAlign w:val="center"/>
          </w:tcPr>
          <w:p w:rsidR="006219DF" w:rsidRPr="00EA23C8" w:rsidRDefault="006219DF" w:rsidP="006219D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1049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219DF" w:rsidRDefault="006219DF" w:rsidP="006219D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942ABA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Bilimsel Araştırma Yöntemleri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v</w:t>
            </w:r>
            <w:r w:rsidRPr="00942ABA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e Yayın Etiği</w:t>
            </w:r>
          </w:p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(Dr. Öğr. Üyesi Özlem Burdurlu Ahlat)</w:t>
            </w:r>
          </w:p>
          <w:p w:rsidR="006219DF" w:rsidRPr="00995A7B" w:rsidRDefault="006219DF" w:rsidP="006219D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219DF" w:rsidRPr="00995A7B" w:rsidRDefault="006219DF" w:rsidP="006219D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219DF" w:rsidRPr="00275CC8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100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Medeni Usul Hukukunda Kanun Yolları</w:t>
            </w:r>
          </w:p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(Doç. Dr. Ayşe Kılınç)</w:t>
            </w:r>
          </w:p>
          <w:p w:rsidR="006219DF" w:rsidRPr="00995A7B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Fikri Mülkiyet Hukuku</w:t>
            </w:r>
          </w:p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(Dr. Öğr. Üyesi Ali Yaşar)</w:t>
            </w:r>
          </w:p>
          <w:p w:rsidR="006219DF" w:rsidRPr="00995A7B" w:rsidRDefault="006219DF" w:rsidP="006219D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</w:tr>
      <w:tr w:rsidR="006219DF" w:rsidRPr="00EA23C8" w:rsidTr="006219DF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:rsidR="006219DF" w:rsidRPr="00995A7B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6219DF" w:rsidRPr="00EA23C8" w:rsidTr="006219DF">
        <w:trPr>
          <w:trHeight w:val="1096"/>
        </w:trPr>
        <w:tc>
          <w:tcPr>
            <w:tcW w:w="479" w:type="pct"/>
            <w:shd w:val="clear" w:color="auto" w:fill="BFBFBF"/>
            <w:vAlign w:val="center"/>
          </w:tcPr>
          <w:p w:rsidR="006219DF" w:rsidRPr="00EA23C8" w:rsidRDefault="006219DF" w:rsidP="006219D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DF" w:rsidRDefault="006219DF" w:rsidP="006219D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942ABA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Bilimsel Araştırma Yöntemleri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v</w:t>
            </w:r>
            <w:r w:rsidRPr="00942ABA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e Yayın Etiği</w:t>
            </w:r>
          </w:p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(Dr. Öğr. Üyesi Özlem Burdurlu Ahlat)</w:t>
            </w:r>
          </w:p>
          <w:p w:rsidR="006219DF" w:rsidRPr="00995A7B" w:rsidRDefault="006219DF" w:rsidP="006219D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67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DF" w:rsidRPr="00995A7B" w:rsidRDefault="006219DF" w:rsidP="006219D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2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314473">
              <w:rPr>
                <w:rFonts w:eastAsia="Times New Roman" w:cs="Times New Roman"/>
                <w:sz w:val="20"/>
                <w:szCs w:val="20"/>
                <w:lang w:eastAsia="tr-TR"/>
              </w:rPr>
              <w:t>Limited Şirketler Hukukun Güncel Sorunları</w:t>
            </w:r>
          </w:p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(Doç. Dr. Altan Fahri Gülerci)</w:t>
            </w:r>
          </w:p>
          <w:p w:rsidR="006219DF" w:rsidRPr="00995A7B" w:rsidRDefault="006219DF" w:rsidP="006219D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100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DF" w:rsidRPr="00995A7B" w:rsidRDefault="006219DF" w:rsidP="006219D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219DF" w:rsidRPr="00995A7B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6219DF" w:rsidRPr="00EA23C8" w:rsidTr="006219DF">
        <w:trPr>
          <w:trHeight w:val="1321"/>
        </w:trPr>
        <w:tc>
          <w:tcPr>
            <w:tcW w:w="479" w:type="pct"/>
            <w:shd w:val="clear" w:color="auto" w:fill="BFBFBF"/>
            <w:vAlign w:val="center"/>
          </w:tcPr>
          <w:p w:rsidR="006219DF" w:rsidRPr="00EA23C8" w:rsidRDefault="006219DF" w:rsidP="006219D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1049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DF" w:rsidRDefault="006219DF" w:rsidP="006219DF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Ürün Kirası</w:t>
            </w:r>
          </w:p>
          <w:p w:rsidR="006219DF" w:rsidRDefault="006219DF" w:rsidP="006219DF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(Dr. Öğr. Üyesi Hasibe Sena Akkışla)</w:t>
            </w:r>
          </w:p>
          <w:p w:rsidR="006219DF" w:rsidRPr="00995A7B" w:rsidRDefault="006219DF" w:rsidP="006219DF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DF" w:rsidRPr="00995A7B" w:rsidRDefault="006219DF" w:rsidP="006219D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314473">
              <w:rPr>
                <w:rFonts w:eastAsia="Times New Roman" w:cs="Times New Roman"/>
                <w:sz w:val="20"/>
                <w:szCs w:val="20"/>
                <w:lang w:eastAsia="tr-TR"/>
              </w:rPr>
              <w:t>Limited Şirketler Hukukun Güncel Sorunları</w:t>
            </w:r>
          </w:p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(Doç. Dr. Altan Fahri Gülerci)</w:t>
            </w:r>
          </w:p>
          <w:p w:rsidR="006219DF" w:rsidRPr="00995A7B" w:rsidRDefault="006219DF" w:rsidP="006219D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10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DF" w:rsidRPr="00995A7B" w:rsidRDefault="006219DF" w:rsidP="006219D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6219DF" w:rsidRDefault="006219DF" w:rsidP="006219DF">
            <w:pPr>
              <w:spacing w:after="0" w:line="259" w:lineRule="auto"/>
              <w:ind w:firstLine="0"/>
              <w:jc w:val="left"/>
            </w:pPr>
          </w:p>
          <w:p w:rsidR="006219DF" w:rsidRPr="00EA23C8" w:rsidRDefault="006219DF" w:rsidP="006219DF">
            <w:pPr>
              <w:spacing w:after="0" w:line="259" w:lineRule="auto"/>
              <w:ind w:firstLine="0"/>
              <w:jc w:val="left"/>
            </w:pPr>
          </w:p>
        </w:tc>
      </w:tr>
      <w:tr w:rsidR="006219DF" w:rsidRPr="00EA23C8" w:rsidTr="006219DF">
        <w:trPr>
          <w:trHeight w:val="944"/>
        </w:trPr>
        <w:tc>
          <w:tcPr>
            <w:tcW w:w="479" w:type="pct"/>
            <w:shd w:val="clear" w:color="auto" w:fill="BFBFBF"/>
            <w:vAlign w:val="center"/>
          </w:tcPr>
          <w:p w:rsidR="006219DF" w:rsidRPr="00EA23C8" w:rsidRDefault="006219DF" w:rsidP="006219D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1049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DF" w:rsidRDefault="006219DF" w:rsidP="006219DF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Ürün Kirası</w:t>
            </w:r>
          </w:p>
          <w:p w:rsidR="006219DF" w:rsidRDefault="006219DF" w:rsidP="006219DF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(Dr. Öğr. Üyesi Hasibe Sena Akkışla)</w:t>
            </w:r>
          </w:p>
          <w:p w:rsidR="006219DF" w:rsidRPr="00E370F1" w:rsidRDefault="006219DF" w:rsidP="006219DF">
            <w:pPr>
              <w:spacing w:after="0" w:line="240" w:lineRule="auto"/>
              <w:ind w:firstLine="0"/>
              <w:jc w:val="center"/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DF" w:rsidRPr="00995A7B" w:rsidRDefault="006219DF" w:rsidP="006219D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314473">
              <w:rPr>
                <w:rFonts w:eastAsia="Times New Roman" w:cs="Times New Roman"/>
                <w:sz w:val="20"/>
                <w:szCs w:val="20"/>
                <w:lang w:eastAsia="tr-TR"/>
              </w:rPr>
              <w:t>Limited Şirketler Hukukun Güncel Sorunları</w:t>
            </w:r>
          </w:p>
          <w:p w:rsidR="006219DF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(Doç. Dr. Altan Fahri Gülerci)</w:t>
            </w:r>
          </w:p>
          <w:p w:rsidR="006219DF" w:rsidRPr="00995A7B" w:rsidRDefault="006219DF" w:rsidP="006219DF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10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DF" w:rsidRPr="00995A7B" w:rsidRDefault="006219DF" w:rsidP="006219D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219DF" w:rsidRPr="00995A7B" w:rsidRDefault="006219DF" w:rsidP="006219D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6219DF" w:rsidRPr="00EA23C8" w:rsidTr="006219DF">
        <w:trPr>
          <w:trHeight w:val="944"/>
        </w:trPr>
        <w:tc>
          <w:tcPr>
            <w:tcW w:w="479" w:type="pct"/>
            <w:shd w:val="clear" w:color="auto" w:fill="BFBFBF"/>
            <w:vAlign w:val="center"/>
          </w:tcPr>
          <w:p w:rsidR="006219DF" w:rsidRPr="00EA23C8" w:rsidRDefault="006219DF" w:rsidP="006219D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1049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219DF" w:rsidRDefault="006219DF" w:rsidP="006219DF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Ürün Kirası</w:t>
            </w:r>
          </w:p>
          <w:p w:rsidR="006219DF" w:rsidRDefault="006219DF" w:rsidP="006219DF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(Dr. Öğr. Üyesi Hasibe Sena Akkışla)</w:t>
            </w:r>
          </w:p>
          <w:p w:rsidR="006219DF" w:rsidRPr="00995A7B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219DF" w:rsidRPr="00995A7B" w:rsidRDefault="006219DF" w:rsidP="006219D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219DF" w:rsidRPr="00995A7B" w:rsidRDefault="006219DF" w:rsidP="006219DF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219DF" w:rsidRPr="00995A7B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6219DF" w:rsidRPr="00995A7B" w:rsidRDefault="006219DF" w:rsidP="006219D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219DF" w:rsidRPr="00EA23C8" w:rsidTr="006219DF">
        <w:trPr>
          <w:trHeight w:val="851"/>
        </w:trPr>
        <w:tc>
          <w:tcPr>
            <w:tcW w:w="479" w:type="pct"/>
            <w:shd w:val="clear" w:color="auto" w:fill="BFBFBF"/>
            <w:vAlign w:val="center"/>
          </w:tcPr>
          <w:p w:rsidR="006219DF" w:rsidRPr="00EA23C8" w:rsidRDefault="006219DF" w:rsidP="006219D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6219DF" w:rsidRPr="00EA23C8" w:rsidRDefault="006219DF" w:rsidP="006219D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79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6219DF" w:rsidRPr="00EA23C8" w:rsidRDefault="006219DF" w:rsidP="006219D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27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6219DF" w:rsidRPr="00EA23C8" w:rsidRDefault="006219DF" w:rsidP="006219D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02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6219DF" w:rsidRPr="00EA23C8" w:rsidRDefault="006219DF" w:rsidP="006219D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4" w:type="pct"/>
            <w:tcBorders>
              <w:top w:val="single" w:sz="12" w:space="0" w:color="auto"/>
            </w:tcBorders>
            <w:shd w:val="clear" w:color="auto" w:fill="BFBFBF"/>
          </w:tcPr>
          <w:p w:rsidR="006219DF" w:rsidRPr="00EA23C8" w:rsidRDefault="006219DF" w:rsidP="006219D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BBE731C" wp14:editId="0452F4A8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BBE731C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" o:allowincell="f" filled="f" stroked="f">
                <v:textbox inset="10.8pt,7.2pt,10.8pt,7.2pt">
                  <w:txbxContent>
                    <w:p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1093C" w:rsidRPr="0091093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FD"/>
    <w:rsid w:val="000710FE"/>
    <w:rsid w:val="0008507A"/>
    <w:rsid w:val="000C2FD2"/>
    <w:rsid w:val="000E6205"/>
    <w:rsid w:val="00136C8B"/>
    <w:rsid w:val="001B2DC0"/>
    <w:rsid w:val="001C6711"/>
    <w:rsid w:val="002644C6"/>
    <w:rsid w:val="00265D48"/>
    <w:rsid w:val="00275CC8"/>
    <w:rsid w:val="00296D31"/>
    <w:rsid w:val="00307F2E"/>
    <w:rsid w:val="00314473"/>
    <w:rsid w:val="003876B1"/>
    <w:rsid w:val="00391042"/>
    <w:rsid w:val="00394FFC"/>
    <w:rsid w:val="00415BDB"/>
    <w:rsid w:val="00495BF1"/>
    <w:rsid w:val="004A7337"/>
    <w:rsid w:val="004B20CA"/>
    <w:rsid w:val="004B4505"/>
    <w:rsid w:val="004C00E6"/>
    <w:rsid w:val="004E418E"/>
    <w:rsid w:val="00571DC6"/>
    <w:rsid w:val="00573AAC"/>
    <w:rsid w:val="005A2A98"/>
    <w:rsid w:val="005C2C13"/>
    <w:rsid w:val="005F663C"/>
    <w:rsid w:val="006219DF"/>
    <w:rsid w:val="00624BFE"/>
    <w:rsid w:val="00653FBB"/>
    <w:rsid w:val="007250E2"/>
    <w:rsid w:val="007F789B"/>
    <w:rsid w:val="008052FD"/>
    <w:rsid w:val="008A070B"/>
    <w:rsid w:val="008A24C4"/>
    <w:rsid w:val="0091093C"/>
    <w:rsid w:val="00942ABA"/>
    <w:rsid w:val="0097279C"/>
    <w:rsid w:val="009901A4"/>
    <w:rsid w:val="00995A7B"/>
    <w:rsid w:val="00A57881"/>
    <w:rsid w:val="00A92EB9"/>
    <w:rsid w:val="00AB529A"/>
    <w:rsid w:val="00B01535"/>
    <w:rsid w:val="00B566EA"/>
    <w:rsid w:val="00B84567"/>
    <w:rsid w:val="00BE0248"/>
    <w:rsid w:val="00C14646"/>
    <w:rsid w:val="00C65774"/>
    <w:rsid w:val="00C6751B"/>
    <w:rsid w:val="00C67739"/>
    <w:rsid w:val="00C94657"/>
    <w:rsid w:val="00D038FC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B6DE2"/>
    <w:rsid w:val="00EC5682"/>
    <w:rsid w:val="00EE0AE0"/>
    <w:rsid w:val="00EE38A9"/>
    <w:rsid w:val="00F019DE"/>
    <w:rsid w:val="00F207E4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C5FDF0-137C-6842-A873-C14A5013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8EE6D-01A7-40AB-A391-76AAE097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HP</cp:lastModifiedBy>
  <cp:revision>2</cp:revision>
  <dcterms:created xsi:type="dcterms:W3CDTF">2026-02-09T13:25:00Z</dcterms:created>
  <dcterms:modified xsi:type="dcterms:W3CDTF">2026-02-09T13:25:00Z</dcterms:modified>
</cp:coreProperties>
</file>