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F4258" w14:textId="77777777" w:rsidR="008052FD" w:rsidRPr="00EA23C8" w:rsidRDefault="008052FD" w:rsidP="008052FD">
      <w:pPr>
        <w:pStyle w:val="KonuBal"/>
        <w:outlineLvl w:val="0"/>
      </w:pPr>
    </w:p>
    <w:tbl>
      <w:tblPr>
        <w:tblW w:w="17054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2" w:space="0" w:color="auto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1"/>
        <w:gridCol w:w="491"/>
        <w:gridCol w:w="1069"/>
        <w:gridCol w:w="1993"/>
        <w:gridCol w:w="1562"/>
        <w:gridCol w:w="1480"/>
        <w:gridCol w:w="259"/>
        <w:gridCol w:w="1248"/>
        <w:gridCol w:w="5430"/>
        <w:gridCol w:w="5430"/>
        <w:gridCol w:w="5430"/>
        <w:gridCol w:w="5423"/>
      </w:tblGrid>
      <w:tr w:rsidR="00DE0DF5" w:rsidRPr="00EA23C8" w14:paraId="140729B7" w14:textId="77777777" w:rsidTr="006F6DD7">
        <w:trPr>
          <w:gridAfter w:val="4"/>
          <w:wAfter w:w="3527" w:type="pct"/>
        </w:trPr>
        <w:tc>
          <w:tcPr>
            <w:tcW w:w="238" w:type="pct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8410E26" w14:textId="77777777" w:rsidR="00DE0DF5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6192" behindDoc="0" locked="0" layoutInCell="1" allowOverlap="1" wp14:anchorId="2B29E73A" wp14:editId="0198652B">
                  <wp:simplePos x="0" y="0"/>
                  <wp:positionH relativeFrom="column">
                    <wp:posOffset>10795</wp:posOffset>
                  </wp:positionH>
                  <wp:positionV relativeFrom="paragraph">
                    <wp:posOffset>28575</wp:posOffset>
                  </wp:positionV>
                  <wp:extent cx="944880" cy="944880"/>
                  <wp:effectExtent l="0" t="0" r="7620" b="7620"/>
                  <wp:wrapNone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944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2C89C19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  <w:tc>
          <w:tcPr>
            <w:tcW w:w="990" w:type="pct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519522F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T.C.</w:t>
            </w:r>
          </w:p>
          <w:p w14:paraId="7772AC83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AFYON KOCATEPE ÜNİVERSİTESİ</w:t>
            </w:r>
          </w:p>
          <w:p w14:paraId="05511CD2" w14:textId="77777777" w:rsidR="00DE0DF5" w:rsidRPr="00EA23C8" w:rsidRDefault="00DE0DF5" w:rsidP="00DE0DF5">
            <w:pPr>
              <w:spacing w:before="240" w:after="24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SOSYAL BİLİMLER ENSTİTÜSÜ</w:t>
            </w:r>
          </w:p>
        </w:tc>
        <w:tc>
          <w:tcPr>
            <w:tcW w:w="244" w:type="pct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13CB6841" w14:textId="77777777" w:rsidR="00DE0DF5" w:rsidRDefault="00DE0DF5">
            <w:pPr>
              <w:spacing w:after="160" w:line="259" w:lineRule="auto"/>
              <w:ind w:firstLine="0"/>
              <w:jc w:val="left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rFonts w:eastAsia="Times New Roman" w:cs="Times New Roman"/>
                <w:b/>
                <w:bCs/>
                <w:noProof/>
                <w:lang w:eastAsia="tr-TR"/>
              </w:rPr>
              <w:drawing>
                <wp:anchor distT="0" distB="0" distL="114300" distR="114300" simplePos="0" relativeHeight="251660288" behindDoc="0" locked="0" layoutInCell="1" allowOverlap="1" wp14:anchorId="4E6DCA38" wp14:editId="64F3B340">
                  <wp:simplePos x="0" y="0"/>
                  <wp:positionH relativeFrom="column">
                    <wp:posOffset>-167640</wp:posOffset>
                  </wp:positionH>
                  <wp:positionV relativeFrom="paragraph">
                    <wp:posOffset>-57150</wp:posOffset>
                  </wp:positionV>
                  <wp:extent cx="1347470" cy="1217930"/>
                  <wp:effectExtent l="0" t="0" r="0" b="0"/>
                  <wp:wrapNone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217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D6B2F6B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</w:tr>
      <w:tr w:rsidR="00DE0DF5" w:rsidRPr="00EA23C8" w14:paraId="16700EC5" w14:textId="77777777" w:rsidTr="006F6DD7">
        <w:trPr>
          <w:gridAfter w:val="4"/>
          <w:wAfter w:w="3527" w:type="pct"/>
        </w:trPr>
        <w:tc>
          <w:tcPr>
            <w:tcW w:w="1473" w:type="pct"/>
            <w:gridSpan w:val="8"/>
            <w:shd w:val="clear" w:color="auto" w:fill="auto"/>
            <w:vAlign w:val="center"/>
          </w:tcPr>
          <w:p w14:paraId="71D7FF1C" w14:textId="77777777" w:rsidR="00DE0DF5" w:rsidRDefault="00B26BF9" w:rsidP="00C94657">
            <w:pPr>
              <w:pStyle w:val="KonuBal"/>
              <w:spacing w:before="120" w:after="12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2023-2024</w:t>
            </w:r>
            <w:r w:rsidR="0091093C">
              <w:rPr>
                <w:sz w:val="24"/>
                <w:szCs w:val="24"/>
              </w:rPr>
              <w:t xml:space="preserve"> </w:t>
            </w:r>
            <w:r w:rsidR="00DE0DF5">
              <w:rPr>
                <w:sz w:val="24"/>
                <w:szCs w:val="24"/>
              </w:rPr>
              <w:t>EĞİTİM-</w:t>
            </w:r>
            <w:r w:rsidR="00DE0DF5" w:rsidRPr="00DE0DF5">
              <w:rPr>
                <w:sz w:val="24"/>
                <w:szCs w:val="24"/>
              </w:rPr>
              <w:t xml:space="preserve">ÖGRETİM YILI </w:t>
            </w:r>
            <w:r>
              <w:rPr>
                <w:sz w:val="24"/>
                <w:szCs w:val="24"/>
              </w:rPr>
              <w:t>GÜZ</w:t>
            </w:r>
            <w:r w:rsidR="00DE0DF5">
              <w:rPr>
                <w:sz w:val="24"/>
                <w:szCs w:val="24"/>
              </w:rPr>
              <w:t xml:space="preserve"> YARIY</w:t>
            </w:r>
            <w:r w:rsidR="008A24C4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LI MALİYE</w:t>
            </w:r>
            <w:r w:rsidR="00DE0DF5" w:rsidRPr="00DE0DF5">
              <w:rPr>
                <w:sz w:val="24"/>
                <w:szCs w:val="24"/>
              </w:rPr>
              <w:t xml:space="preserve"> ANABİLİM</w:t>
            </w:r>
            <w:r>
              <w:rPr>
                <w:sz w:val="24"/>
                <w:szCs w:val="24"/>
              </w:rPr>
              <w:t xml:space="preserve"> MALİYE TEZLİ YÜKSEK LİSANS</w:t>
            </w:r>
            <w:r w:rsidR="00DE0DF5">
              <w:rPr>
                <w:sz w:val="24"/>
                <w:szCs w:val="24"/>
              </w:rPr>
              <w:t xml:space="preserve"> PROGRAMI HA</w:t>
            </w:r>
            <w:r w:rsidR="008A24C4">
              <w:rPr>
                <w:sz w:val="24"/>
                <w:szCs w:val="24"/>
              </w:rPr>
              <w:t>F</w:t>
            </w:r>
            <w:r w:rsidR="00DE0DF5">
              <w:rPr>
                <w:sz w:val="24"/>
                <w:szCs w:val="24"/>
              </w:rPr>
              <w:t xml:space="preserve">TALIK </w:t>
            </w:r>
            <w:r w:rsidR="00DE0DF5" w:rsidRPr="00DE0DF5">
              <w:rPr>
                <w:sz w:val="24"/>
                <w:szCs w:val="24"/>
              </w:rPr>
              <w:t>DERS PROGRAMI</w:t>
            </w:r>
          </w:p>
          <w:p w14:paraId="0662C6C4" w14:textId="77777777" w:rsidR="00C94657" w:rsidRPr="00DE0DF5" w:rsidRDefault="00B26BF9" w:rsidP="00C94657">
            <w:pPr>
              <w:pStyle w:val="KonuBal"/>
              <w:spacing w:before="120" w:after="120"/>
              <w:outlineLvl w:val="0"/>
              <w:rPr>
                <w:sz w:val="24"/>
                <w:szCs w:val="24"/>
              </w:rPr>
            </w:pPr>
            <w:r w:rsidRPr="00B26BF9">
              <w:rPr>
                <w:sz w:val="24"/>
                <w:szCs w:val="24"/>
              </w:rPr>
              <w:t>(YÜKSEK LİSANS</w:t>
            </w:r>
            <w:r w:rsidR="00C94657" w:rsidRPr="00B26BF9">
              <w:rPr>
                <w:sz w:val="24"/>
                <w:szCs w:val="24"/>
              </w:rPr>
              <w:t>)</w:t>
            </w:r>
          </w:p>
        </w:tc>
      </w:tr>
      <w:tr w:rsidR="00DE0DF5" w:rsidRPr="00EA23C8" w14:paraId="07CD4EF0" w14:textId="77777777" w:rsidTr="006F6DD7">
        <w:trPr>
          <w:gridAfter w:val="4"/>
          <w:wAfter w:w="3527" w:type="pct"/>
          <w:trHeight w:val="376"/>
        </w:trPr>
        <w:tc>
          <w:tcPr>
            <w:tcW w:w="1473" w:type="pct"/>
            <w:gridSpan w:val="8"/>
            <w:shd w:val="clear" w:color="auto" w:fill="BFBFBF"/>
            <w:vAlign w:val="center"/>
          </w:tcPr>
          <w:p w14:paraId="63F34C91" w14:textId="77777777" w:rsidR="00DE0DF5" w:rsidRPr="00EA23C8" w:rsidRDefault="00DE0DF5" w:rsidP="007F789B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EA23C8">
              <w:rPr>
                <w:rFonts w:eastAsia="Times New Roman" w:cs="Times New Roman"/>
                <w:b/>
                <w:bCs/>
                <w:lang w:eastAsia="tr-TR"/>
              </w:rPr>
              <w:t xml:space="preserve">         GÜNLER</w:t>
            </w:r>
          </w:p>
        </w:tc>
      </w:tr>
      <w:tr w:rsidR="00EC5682" w:rsidRPr="00EA23C8" w14:paraId="409A2304" w14:textId="77777777" w:rsidTr="006F6DD7">
        <w:trPr>
          <w:gridAfter w:val="4"/>
          <w:wAfter w:w="3527" w:type="pct"/>
          <w:trHeight w:val="280"/>
        </w:trPr>
        <w:tc>
          <w:tcPr>
            <w:tcW w:w="158" w:type="pct"/>
            <w:shd w:val="clear" w:color="auto" w:fill="BFBFBF"/>
          </w:tcPr>
          <w:p w14:paraId="6A5A151E" w14:textId="77777777" w:rsidR="008052FD" w:rsidRPr="00EA23C8" w:rsidRDefault="008052FD" w:rsidP="007F789B">
            <w:pPr>
              <w:ind w:firstLine="0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Saat</w:t>
            </w:r>
          </w:p>
        </w:tc>
        <w:tc>
          <w:tcPr>
            <w:tcW w:w="254" w:type="pct"/>
            <w:gridSpan w:val="2"/>
            <w:tcBorders>
              <w:bottom w:val="single" w:sz="12" w:space="0" w:color="auto"/>
            </w:tcBorders>
            <w:shd w:val="clear" w:color="auto" w:fill="BFBFBF"/>
          </w:tcPr>
          <w:p w14:paraId="1CE90820" w14:textId="77777777" w:rsidR="008052FD" w:rsidRPr="00EA23C8" w:rsidRDefault="008052FD" w:rsidP="007F789B">
            <w:pPr>
              <w:pStyle w:val="ListeParagraf"/>
              <w:ind w:left="75" w:firstLine="0"/>
              <w:jc w:val="center"/>
              <w:rPr>
                <w:rFonts w:eastAsia="Times New Roman"/>
                <w:b/>
                <w:lang w:eastAsia="tr-TR"/>
              </w:rPr>
            </w:pPr>
            <w:r w:rsidRPr="00EA23C8">
              <w:rPr>
                <w:rFonts w:eastAsia="Times New Roman"/>
                <w:b/>
                <w:lang w:eastAsia="tr-TR"/>
              </w:rPr>
              <w:t>Pazartesi</w:t>
            </w:r>
          </w:p>
        </w:tc>
        <w:tc>
          <w:tcPr>
            <w:tcW w:w="322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32E98081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Salı</w:t>
            </w:r>
          </w:p>
        </w:tc>
        <w:tc>
          <w:tcPr>
            <w:tcW w:w="254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42F39647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Çarşamba</w:t>
            </w:r>
          </w:p>
        </w:tc>
        <w:tc>
          <w:tcPr>
            <w:tcW w:w="282" w:type="pct"/>
            <w:gridSpan w:val="2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15D8EB3A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Perşembe</w:t>
            </w:r>
          </w:p>
        </w:tc>
        <w:tc>
          <w:tcPr>
            <w:tcW w:w="202" w:type="pct"/>
            <w:tcBorders>
              <w:bottom w:val="single" w:sz="12" w:space="0" w:color="auto"/>
            </w:tcBorders>
            <w:shd w:val="clear" w:color="auto" w:fill="BFBFBF"/>
          </w:tcPr>
          <w:p w14:paraId="3DC4C3D9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Cuma</w:t>
            </w:r>
          </w:p>
        </w:tc>
      </w:tr>
      <w:tr w:rsidR="004A56E6" w:rsidRPr="00EA23C8" w14:paraId="1CE776AA" w14:textId="77777777" w:rsidTr="006F6DD7">
        <w:trPr>
          <w:gridAfter w:val="4"/>
          <w:wAfter w:w="3527" w:type="pct"/>
          <w:trHeight w:val="851"/>
        </w:trPr>
        <w:tc>
          <w:tcPr>
            <w:tcW w:w="158" w:type="pct"/>
            <w:shd w:val="clear" w:color="auto" w:fill="BFBFBF"/>
            <w:vAlign w:val="center"/>
          </w:tcPr>
          <w:p w14:paraId="743E195B" w14:textId="77777777" w:rsidR="004A56E6" w:rsidRPr="00EA23C8" w:rsidRDefault="004A56E6" w:rsidP="004A56E6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08:30</w:t>
            </w:r>
          </w:p>
        </w:tc>
        <w:tc>
          <w:tcPr>
            <w:tcW w:w="254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D5FAE26" w14:textId="77777777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DEVLETİN DÜZENLEYİCİ ROLÜ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DOÇ. DR. İSMAİL CİĞERCİ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32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AA8A579" w14:textId="4D5A534D" w:rsidR="004A56E6" w:rsidRPr="00995A7B" w:rsidRDefault="006F6DD7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DEVLETİN DÜZENLEYİCİ ROLÜ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DOÇ. DR. İSMAİL CİĞERCİ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2E0D93E" w14:textId="77777777" w:rsidR="004A56E6" w:rsidRPr="00EE38A9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MALİYE POLİTİKASI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PROF. DR. GÜLSÜM GÜRLER HAZMAN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FAE18A" w14:textId="69C9FE3D" w:rsidR="004A56E6" w:rsidRPr="00EE38A9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sz w:val="20"/>
                <w:szCs w:val="20"/>
              </w:rPr>
              <w:t>ULUSLARARASI MALİ İLİŞKİLER ANALİZİ (DR. ÖĞR. ÜYESİ ALİ BALKI)</w:t>
            </w:r>
          </w:p>
        </w:tc>
        <w:tc>
          <w:tcPr>
            <w:tcW w:w="20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</w:tcPr>
          <w:p w14:paraId="01AB1F96" w14:textId="77777777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4A56E6" w:rsidRPr="00EA23C8" w14:paraId="509F5FF7" w14:textId="77777777" w:rsidTr="006F6DD7">
        <w:trPr>
          <w:gridAfter w:val="4"/>
          <w:wAfter w:w="3527" w:type="pct"/>
          <w:trHeight w:val="851"/>
        </w:trPr>
        <w:tc>
          <w:tcPr>
            <w:tcW w:w="158" w:type="pct"/>
            <w:shd w:val="clear" w:color="auto" w:fill="BFBFBF"/>
            <w:vAlign w:val="center"/>
          </w:tcPr>
          <w:p w14:paraId="76C021F0" w14:textId="77777777" w:rsidR="004A56E6" w:rsidRPr="00EA23C8" w:rsidRDefault="004A56E6" w:rsidP="004A56E6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09:30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E2DE49" w14:textId="5005718D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DEVLETİN DÜZENLEYİCİ ROLÜ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DOÇ. DR. İSMAİL CİĞERCİ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767826" w14:textId="329ED5BB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EC3DA4" w14:textId="77777777" w:rsidR="004A56E6" w:rsidRPr="00275CC8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MALİYE POLİTİKASI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PROF. DR. GÜLSÜM GÜRLER HAZMAN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A05B5E3" w14:textId="052B4CEB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sz w:val="20"/>
                <w:szCs w:val="20"/>
              </w:rPr>
              <w:t>ULUSLARARASI MALİ İLİŞKİLER ANALİZİ (DR. ÖĞR. ÜYESİ ALİ BALKI)</w:t>
            </w: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81FA23A" w14:textId="77777777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4A56E6" w:rsidRPr="00EA23C8" w14:paraId="129CC699" w14:textId="77777777" w:rsidTr="006F6DD7">
        <w:trPr>
          <w:gridAfter w:val="4"/>
          <w:wAfter w:w="3527" w:type="pct"/>
          <w:trHeight w:val="851"/>
        </w:trPr>
        <w:tc>
          <w:tcPr>
            <w:tcW w:w="158" w:type="pct"/>
            <w:shd w:val="clear" w:color="auto" w:fill="BFBFBF"/>
            <w:vAlign w:val="center"/>
          </w:tcPr>
          <w:p w14:paraId="0D3158DB" w14:textId="77777777" w:rsidR="004A56E6" w:rsidRPr="00EA23C8" w:rsidRDefault="004A56E6" w:rsidP="004A56E6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10:30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92A8008" w14:textId="7BD75937" w:rsidR="004A56E6" w:rsidRPr="00995A7B" w:rsidRDefault="004A56E6" w:rsidP="004A56E6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GELİR VERGİLERİ ANALİZİ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(PRO</w:t>
            </w: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F. DR. İHSAN CEMİL DEMİR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7E8EC5" w14:textId="77777777" w:rsidR="004A56E6" w:rsidRPr="00995A7B" w:rsidRDefault="004A56E6" w:rsidP="004A56E6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PİYASA BAŞARISIZLIKLARI VE DEVLET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PROF. DR. İSA SAĞBAŞ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37E991" w14:textId="77777777" w:rsidR="004A56E6" w:rsidRPr="00275CC8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MALİYE POLİTİKASI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PROF. DR. GÜLSÜM GÜRLER HAZMAN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083CE3" w14:textId="69329648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sz w:val="20"/>
                <w:szCs w:val="20"/>
              </w:rPr>
              <w:t>ULUSLARARASI MALİ İLİŞKİLER ANALİZİ (DR. ÖĞR. ÜYESİ ALİ BALKI)</w:t>
            </w: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6B14A8CE" w14:textId="77777777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4A56E6" w:rsidRPr="00EA23C8" w14:paraId="6BC13BFB" w14:textId="77777777" w:rsidTr="006F6DD7">
        <w:trPr>
          <w:gridAfter w:val="4"/>
          <w:wAfter w:w="3527" w:type="pct"/>
          <w:trHeight w:val="851"/>
        </w:trPr>
        <w:tc>
          <w:tcPr>
            <w:tcW w:w="158" w:type="pct"/>
            <w:shd w:val="clear" w:color="auto" w:fill="BFBFBF"/>
            <w:vAlign w:val="center"/>
          </w:tcPr>
          <w:p w14:paraId="237B9474" w14:textId="77777777" w:rsidR="004A56E6" w:rsidRPr="00EA23C8" w:rsidRDefault="004A56E6" w:rsidP="004A56E6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11:30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FAFACF" w14:textId="36EACBA5" w:rsidR="004A56E6" w:rsidRPr="00995A7B" w:rsidRDefault="004A56E6" w:rsidP="004A56E6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GELİR VERGİLERİ ANALİZİ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(PRO</w:t>
            </w: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F. DR. İHSAN CEMİL DEMİR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574BAC7" w14:textId="0090DF9B" w:rsidR="004A56E6" w:rsidRPr="00995A7B" w:rsidRDefault="006F6DD7" w:rsidP="004A56E6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PİYASA BAŞARISIZLIKLARI VE DEVLET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PROF. DR. İSA SAĞBAŞ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A2E4D7F" w14:textId="77777777" w:rsidR="004A56E6" w:rsidRPr="00275CC8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SERVET VE HARCAMA VERGİLERİ ANALİZİ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DOÇ. DR. CEYDA KÜKRER MUTLU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D5FB582" w14:textId="1A543681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BÜTÇE TEKNİKLERİ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PROF. DR. HARUN CANSIZ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BC33B27" w14:textId="77777777" w:rsidR="004A56E6" w:rsidRPr="00995A7B" w:rsidRDefault="004A56E6" w:rsidP="004A56E6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</w:tr>
      <w:tr w:rsidR="004A56E6" w:rsidRPr="00EA23C8" w14:paraId="4358DA3C" w14:textId="2BBBB2DB" w:rsidTr="006F6DD7">
        <w:trPr>
          <w:trHeight w:val="341"/>
        </w:trPr>
        <w:tc>
          <w:tcPr>
            <w:tcW w:w="1473" w:type="pct"/>
            <w:gridSpan w:val="8"/>
            <w:shd w:val="clear" w:color="auto" w:fill="BFBFBF"/>
            <w:vAlign w:val="center"/>
          </w:tcPr>
          <w:p w14:paraId="6F26ECD7" w14:textId="77777777" w:rsidR="004A56E6" w:rsidRPr="00995A7B" w:rsidRDefault="004A56E6" w:rsidP="004A56E6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  <w:tc>
          <w:tcPr>
            <w:tcW w:w="882" w:type="pct"/>
            <w:vAlign w:val="center"/>
          </w:tcPr>
          <w:p w14:paraId="5AC933AE" w14:textId="57782330" w:rsidR="004A56E6" w:rsidRPr="00EA23C8" w:rsidRDefault="004A56E6" w:rsidP="004A56E6">
            <w:pPr>
              <w:spacing w:after="160" w:line="259" w:lineRule="auto"/>
              <w:ind w:firstLine="0"/>
              <w:jc w:val="left"/>
            </w:pPr>
          </w:p>
        </w:tc>
        <w:tc>
          <w:tcPr>
            <w:tcW w:w="882" w:type="pct"/>
          </w:tcPr>
          <w:p w14:paraId="73D075EC" w14:textId="77777777" w:rsidR="004A56E6" w:rsidRPr="00EA23C8" w:rsidRDefault="004A56E6" w:rsidP="004A56E6">
            <w:pPr>
              <w:spacing w:after="160" w:line="259" w:lineRule="auto"/>
              <w:ind w:firstLine="0"/>
              <w:jc w:val="left"/>
            </w:pPr>
          </w:p>
        </w:tc>
        <w:tc>
          <w:tcPr>
            <w:tcW w:w="882" w:type="pct"/>
          </w:tcPr>
          <w:p w14:paraId="1F48C52A" w14:textId="77777777" w:rsidR="004A56E6" w:rsidRPr="00EA23C8" w:rsidRDefault="004A56E6" w:rsidP="004A56E6">
            <w:pPr>
              <w:spacing w:after="160" w:line="259" w:lineRule="auto"/>
              <w:ind w:firstLine="0"/>
              <w:jc w:val="left"/>
            </w:pPr>
          </w:p>
        </w:tc>
        <w:tc>
          <w:tcPr>
            <w:tcW w:w="880" w:type="pct"/>
            <w:vAlign w:val="center"/>
          </w:tcPr>
          <w:p w14:paraId="45C09B6C" w14:textId="77777777" w:rsidR="004A56E6" w:rsidRPr="00EA23C8" w:rsidRDefault="004A56E6" w:rsidP="004A56E6">
            <w:pPr>
              <w:spacing w:after="160" w:line="259" w:lineRule="auto"/>
              <w:ind w:firstLine="0"/>
              <w:jc w:val="left"/>
            </w:pPr>
          </w:p>
        </w:tc>
      </w:tr>
      <w:tr w:rsidR="006F6DD7" w:rsidRPr="00EA23C8" w14:paraId="13E65631" w14:textId="77777777" w:rsidTr="006F6DD7">
        <w:trPr>
          <w:gridAfter w:val="4"/>
          <w:wAfter w:w="3527" w:type="pct"/>
          <w:trHeight w:val="1096"/>
        </w:trPr>
        <w:tc>
          <w:tcPr>
            <w:tcW w:w="158" w:type="pct"/>
            <w:shd w:val="clear" w:color="auto" w:fill="BFBFBF"/>
            <w:vAlign w:val="center"/>
          </w:tcPr>
          <w:p w14:paraId="42B8F974" w14:textId="77777777" w:rsidR="006F6DD7" w:rsidRPr="00EA23C8" w:rsidRDefault="006F6DD7" w:rsidP="006F6DD7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13:00</w:t>
            </w:r>
          </w:p>
        </w:tc>
        <w:tc>
          <w:tcPr>
            <w:tcW w:w="254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D469FD2" w14:textId="35E68522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GELİR VERGİLERİ ANALİZİ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(PRO</w:t>
            </w: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F. DR. İHSAN CEMİL DEMİR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32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6E1C79" w14:textId="3D3EB585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PİYASA BAŞARISIZLIKLARI VE DEVLET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B26BF9">
              <w:rPr>
                <w:rFonts w:eastAsia="Times New Roman" w:cs="Times New Roman"/>
                <w:sz w:val="20"/>
                <w:szCs w:val="20"/>
                <w:lang w:eastAsia="tr-TR"/>
              </w:rPr>
              <w:t>PROF. DR. İSA SAĞBAŞ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4717FE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SERVET VE HARCAMA VERGİLERİ ANALİZİ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DOÇ. DR. CEYDA KÜKRER MUTLU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700A12" w14:textId="09175CCC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BÜTÇE TEKNİKLERİ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PROF. DR. HARUN CANSIZ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0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F3F211E" w14:textId="77777777" w:rsidR="006F6DD7" w:rsidRPr="00995A7B" w:rsidRDefault="006F6DD7" w:rsidP="006F6DD7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6F6DD7" w:rsidRPr="00EA23C8" w14:paraId="7628AD73" w14:textId="77777777" w:rsidTr="006F6DD7">
        <w:trPr>
          <w:gridAfter w:val="4"/>
          <w:wAfter w:w="3527" w:type="pct"/>
          <w:trHeight w:val="1321"/>
        </w:trPr>
        <w:tc>
          <w:tcPr>
            <w:tcW w:w="158" w:type="pct"/>
            <w:shd w:val="clear" w:color="auto" w:fill="BFBFBF"/>
            <w:vAlign w:val="center"/>
          </w:tcPr>
          <w:p w14:paraId="0685448F" w14:textId="77777777" w:rsidR="006F6DD7" w:rsidRPr="00EA23C8" w:rsidRDefault="006F6DD7" w:rsidP="006F6DD7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14:00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A3E29D" w14:textId="2F277C14" w:rsidR="006F6DD7" w:rsidRPr="00995A7B" w:rsidRDefault="006F6DD7" w:rsidP="006F6DD7">
            <w:pPr>
              <w:spacing w:after="0" w:line="240" w:lineRule="auto"/>
              <w:ind w:right="-57" w:firstLine="0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397182" w14:textId="3DDC73FC" w:rsidR="006F6DD7" w:rsidRPr="00995A7B" w:rsidRDefault="006F6DD7" w:rsidP="006F6DD7">
            <w:pPr>
              <w:spacing w:after="0"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C46537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SERVET VE HARCAMA VERGİLERİ ANALİZİ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DOÇ. DR. CEYDA KÜKRER MUTLU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6BB26A" w14:textId="604FBA6D" w:rsidR="006F6DD7" w:rsidRPr="00995A7B" w:rsidRDefault="006F6DD7" w:rsidP="006F6DD7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B26BF9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BÜTÇE TEKNİKLERİ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PROF. DR. HARUN CANSIZ</w:t>
            </w: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14:paraId="4CA878A2" w14:textId="77777777" w:rsidR="006F6DD7" w:rsidRPr="00EA23C8" w:rsidRDefault="006F6DD7" w:rsidP="006F6DD7">
            <w:pPr>
              <w:spacing w:after="0" w:line="259" w:lineRule="auto"/>
              <w:ind w:firstLine="0"/>
              <w:jc w:val="left"/>
            </w:pPr>
          </w:p>
        </w:tc>
      </w:tr>
      <w:tr w:rsidR="006F6DD7" w:rsidRPr="00EA23C8" w14:paraId="5296A076" w14:textId="77777777" w:rsidTr="006F6DD7">
        <w:trPr>
          <w:gridAfter w:val="4"/>
          <w:wAfter w:w="3527" w:type="pct"/>
          <w:trHeight w:val="944"/>
        </w:trPr>
        <w:tc>
          <w:tcPr>
            <w:tcW w:w="158" w:type="pct"/>
            <w:shd w:val="clear" w:color="auto" w:fill="BFBFBF"/>
            <w:vAlign w:val="center"/>
          </w:tcPr>
          <w:p w14:paraId="11930360" w14:textId="77777777" w:rsidR="006F6DD7" w:rsidRPr="00EA23C8" w:rsidRDefault="006F6DD7" w:rsidP="006F6DD7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15:00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F5313F" w14:textId="730D6C68" w:rsidR="006F6DD7" w:rsidRPr="00B26BF9" w:rsidRDefault="006F6DD7" w:rsidP="006F6DD7">
            <w:pPr>
              <w:spacing w:after="0"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6F20A5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BİLİMSEL ARAŞTIRMA YÖNTEMLERİ VE YAYIN ETİĞİ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DR. 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lastRenderedPageBreak/>
              <w:t>ÖĞR. ÜYESİ PINAR BENGİ KAYA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441CDB" w14:textId="77777777" w:rsidR="006F6DD7" w:rsidRPr="00FC4620" w:rsidRDefault="006F6DD7" w:rsidP="006F6DD7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FC4620">
              <w:rPr>
                <w:rFonts w:cs="Times New Roman"/>
                <w:sz w:val="20"/>
                <w:szCs w:val="20"/>
              </w:rPr>
              <w:lastRenderedPageBreak/>
              <w:t xml:space="preserve">TÜRKİYE’DE AB VERGİ POLİTİKASI </w:t>
            </w:r>
            <w:r w:rsidRPr="00FC4620">
              <w:rPr>
                <w:rFonts w:cs="Times New Roman"/>
                <w:sz w:val="20"/>
                <w:szCs w:val="20"/>
              </w:rPr>
              <w:lastRenderedPageBreak/>
              <w:t>VE UYGULAMASI</w:t>
            </w:r>
            <w:r>
              <w:rPr>
                <w:rFonts w:cs="Times New Roman"/>
                <w:sz w:val="20"/>
                <w:szCs w:val="20"/>
              </w:rPr>
              <w:t xml:space="preserve"> (</w:t>
            </w:r>
            <w:r w:rsidRPr="00FC4620">
              <w:rPr>
                <w:rFonts w:cs="Times New Roman"/>
                <w:sz w:val="20"/>
                <w:szCs w:val="20"/>
              </w:rPr>
              <w:t>PROF. DR. KAMİL GÜNGÖR</w:t>
            </w:r>
            <w:r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613B8E7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DA94A5D" w14:textId="77777777" w:rsidR="006F6DD7" w:rsidRPr="00995A7B" w:rsidRDefault="006F6DD7" w:rsidP="006F6DD7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</w:tr>
      <w:tr w:rsidR="006F6DD7" w:rsidRPr="00EA23C8" w14:paraId="5F22FBFD" w14:textId="77777777" w:rsidTr="006F6DD7">
        <w:trPr>
          <w:gridAfter w:val="4"/>
          <w:wAfter w:w="3527" w:type="pct"/>
          <w:trHeight w:val="944"/>
        </w:trPr>
        <w:tc>
          <w:tcPr>
            <w:tcW w:w="158" w:type="pct"/>
            <w:shd w:val="clear" w:color="auto" w:fill="BFBFBF"/>
            <w:vAlign w:val="center"/>
          </w:tcPr>
          <w:p w14:paraId="77969E10" w14:textId="77777777" w:rsidR="006F6DD7" w:rsidRPr="00EA23C8" w:rsidRDefault="006F6DD7" w:rsidP="006F6DD7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16:00</w:t>
            </w:r>
          </w:p>
        </w:tc>
        <w:tc>
          <w:tcPr>
            <w:tcW w:w="254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83ACBCA" w14:textId="6504B49C" w:rsidR="006F6DD7" w:rsidRPr="00995A7B" w:rsidRDefault="006F6DD7" w:rsidP="006F6DD7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2A8E784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BİLİMSEL ARAŞTIRMA YÖNTEMLERİ VE YAYIN ETİĞİ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DR. ÖĞR. ÜYESİ PINAR BENGİ KAYA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4C67258" w14:textId="77777777" w:rsidR="006F6DD7" w:rsidRPr="00995A7B" w:rsidRDefault="006F6DD7" w:rsidP="006F6DD7">
            <w:pPr>
              <w:ind w:firstLine="0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FC4620">
              <w:rPr>
                <w:rFonts w:cs="Times New Roman"/>
                <w:sz w:val="20"/>
                <w:szCs w:val="20"/>
              </w:rPr>
              <w:t>TÜRKİYE’DE AB VERGİ POLİTİKASI VE UYGULAMASI</w:t>
            </w:r>
            <w:r>
              <w:rPr>
                <w:rFonts w:cs="Times New Roman"/>
                <w:sz w:val="20"/>
                <w:szCs w:val="20"/>
              </w:rPr>
              <w:t xml:space="preserve"> (</w:t>
            </w:r>
            <w:r w:rsidRPr="00FC4620">
              <w:rPr>
                <w:rFonts w:cs="Times New Roman"/>
                <w:sz w:val="20"/>
                <w:szCs w:val="20"/>
              </w:rPr>
              <w:t>PROF. DR. KAMİL GÜNGÖR</w:t>
            </w:r>
            <w:r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C1D6713" w14:textId="77777777" w:rsidR="006F6DD7" w:rsidRPr="00995A7B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0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p w14:paraId="2F07F3DC" w14:textId="77777777" w:rsidR="006F6DD7" w:rsidRPr="00995A7B" w:rsidRDefault="006F6DD7" w:rsidP="006F6DD7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6F6DD7" w:rsidRPr="00EA23C8" w14:paraId="01720002" w14:textId="77777777" w:rsidTr="006F6DD7">
        <w:trPr>
          <w:gridAfter w:val="4"/>
          <w:wAfter w:w="3527" w:type="pct"/>
          <w:trHeight w:val="851"/>
        </w:trPr>
        <w:tc>
          <w:tcPr>
            <w:tcW w:w="158" w:type="pct"/>
            <w:shd w:val="clear" w:color="auto" w:fill="BFBFBF"/>
            <w:vAlign w:val="center"/>
          </w:tcPr>
          <w:p w14:paraId="5C29F42C" w14:textId="77777777" w:rsidR="006F6DD7" w:rsidRPr="00EA23C8" w:rsidRDefault="006F6DD7" w:rsidP="006F6DD7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17:00</w:t>
            </w:r>
          </w:p>
        </w:tc>
        <w:tc>
          <w:tcPr>
            <w:tcW w:w="254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50891EF7" w14:textId="0091C2A1" w:rsidR="006F6DD7" w:rsidRPr="00EA23C8" w:rsidRDefault="006F6DD7" w:rsidP="006F6DD7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322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3775C18C" w14:textId="77777777" w:rsidR="006F6DD7" w:rsidRPr="00EA23C8" w:rsidRDefault="006F6DD7" w:rsidP="006F6DD7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BİLİMSEL ARAŞTIRMA YÖNTEMLERİ VE YAYIN ETİĞİ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FC4620">
              <w:rPr>
                <w:rFonts w:eastAsia="Times New Roman" w:cs="Times New Roman"/>
                <w:sz w:val="20"/>
                <w:szCs w:val="20"/>
                <w:lang w:eastAsia="tr-TR"/>
              </w:rPr>
              <w:t>DR. ÖĞR. ÜYESİ PINAR BENGİ KAYA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254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3B8EED34" w14:textId="77777777" w:rsidR="006F6DD7" w:rsidRPr="00EA23C8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  <w:r w:rsidRPr="00FC4620">
              <w:rPr>
                <w:rFonts w:cs="Times New Roman"/>
                <w:sz w:val="20"/>
                <w:szCs w:val="20"/>
              </w:rPr>
              <w:t>TÜRKİYE’DE AB VERGİ POLİTİKASI VE UYGULAMASI</w:t>
            </w:r>
            <w:r>
              <w:rPr>
                <w:rFonts w:cs="Times New Roman"/>
                <w:sz w:val="20"/>
                <w:szCs w:val="20"/>
              </w:rPr>
              <w:t xml:space="preserve"> (</w:t>
            </w:r>
            <w:r w:rsidRPr="00FC4620">
              <w:rPr>
                <w:rFonts w:cs="Times New Roman"/>
                <w:sz w:val="20"/>
                <w:szCs w:val="20"/>
              </w:rPr>
              <w:t>PROF. DR. KAMİL GÜNGÖR</w:t>
            </w:r>
            <w:r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282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752EB975" w14:textId="77777777" w:rsidR="006F6DD7" w:rsidRPr="00EA23C8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  <w:tc>
          <w:tcPr>
            <w:tcW w:w="202" w:type="pct"/>
            <w:tcBorders>
              <w:top w:val="single" w:sz="12" w:space="0" w:color="auto"/>
            </w:tcBorders>
            <w:shd w:val="clear" w:color="auto" w:fill="BFBFBF"/>
          </w:tcPr>
          <w:p w14:paraId="1C8DA7FB" w14:textId="77777777" w:rsidR="006F6DD7" w:rsidRPr="00EA23C8" w:rsidRDefault="006F6DD7" w:rsidP="006F6DD7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</w:tr>
    </w:tbl>
    <w:p w14:paraId="0D770C92" w14:textId="77777777" w:rsidR="0091093C" w:rsidRPr="0091093C" w:rsidRDefault="0091093C" w:rsidP="00B84567">
      <w:pPr>
        <w:pStyle w:val="KonuBal"/>
        <w:jc w:val="both"/>
        <w:outlineLvl w:val="0"/>
        <w:rPr>
          <w:sz w:val="24"/>
          <w:szCs w:val="24"/>
        </w:rPr>
      </w:pPr>
      <w:r w:rsidRPr="0091093C"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74309755" wp14:editId="072A861A">
                <wp:simplePos x="0" y="0"/>
                <wp:positionH relativeFrom="page">
                  <wp:posOffset>5130800</wp:posOffset>
                </wp:positionH>
                <wp:positionV relativeFrom="page">
                  <wp:posOffset>9850120</wp:posOffset>
                </wp:positionV>
                <wp:extent cx="1685925" cy="324485"/>
                <wp:effectExtent l="0" t="0" r="0" b="0"/>
                <wp:wrapNone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324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674E6B" w14:textId="77777777" w:rsidR="00B01535" w:rsidRDefault="00B01535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AKÜ.SBE.FORM.</w:t>
                            </w:r>
                            <w:r w:rsidR="009901A4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İDR</w:t>
                            </w:r>
                            <w:proofErr w:type="gramEnd"/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-</w:t>
                            </w:r>
                            <w:r w:rsidR="000C2FD2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11</w:t>
                            </w:r>
                          </w:p>
                          <w:p w14:paraId="67381079" w14:textId="77777777" w:rsidR="000C2FD2" w:rsidRDefault="000C2FD2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309755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left:0;text-align:left;margin-left:404pt;margin-top:775.6pt;width:132.75pt;height:25.5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" o:allowincell="f" filled="f" stroked="f">
                <v:textbox inset="10.8pt,7.2pt,10.8pt,7.2pt">
                  <w:txbxContent>
                    <w:p w14:paraId="05674E6B" w14:textId="77777777" w:rsidR="00B01535" w:rsidRDefault="00B01535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  <w:proofErr w:type="gramStart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AKÜ.SBE.FORM.</w:t>
                      </w:r>
                      <w:r w:rsidR="009901A4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İDR</w:t>
                      </w:r>
                      <w:proofErr w:type="gramEnd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-</w:t>
                      </w:r>
                      <w:r w:rsidR="000C2FD2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11</w:t>
                      </w:r>
                    </w:p>
                    <w:p w14:paraId="67381079" w14:textId="77777777" w:rsidR="000C2FD2" w:rsidRDefault="000C2FD2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644C6" w:rsidRPr="0091093C">
        <w:rPr>
          <w:sz w:val="24"/>
          <w:szCs w:val="24"/>
        </w:rPr>
        <w:t>NOT:</w:t>
      </w:r>
      <w:r w:rsidR="002644C6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Bu form </w:t>
      </w:r>
      <w:r w:rsidRPr="0091093C">
        <w:rPr>
          <w:b w:val="0"/>
          <w:sz w:val="24"/>
          <w:szCs w:val="24"/>
        </w:rPr>
        <w:t xml:space="preserve">Anabilim Dalı Başkanlığı üst yazı ekinde </w:t>
      </w:r>
      <w:proofErr w:type="spellStart"/>
      <w:r w:rsidRPr="002644C6">
        <w:rPr>
          <w:sz w:val="24"/>
          <w:szCs w:val="24"/>
          <w:u w:val="single"/>
        </w:rPr>
        <w:t>word</w:t>
      </w:r>
      <w:proofErr w:type="spellEnd"/>
      <w:r w:rsidRPr="0091093C">
        <w:rPr>
          <w:b w:val="0"/>
          <w:sz w:val="24"/>
          <w:szCs w:val="24"/>
        </w:rPr>
        <w:t xml:space="preserve"> formatında enstitüye ulaştırılmalıdır.</w:t>
      </w:r>
    </w:p>
    <w:sectPr w:rsidR="0091093C" w:rsidRPr="0091093C" w:rsidSect="008052FD">
      <w:pgSz w:w="11906" w:h="16838"/>
      <w:pgMar w:top="56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2FD"/>
    <w:rsid w:val="000710FE"/>
    <w:rsid w:val="0008507A"/>
    <w:rsid w:val="000C2FD2"/>
    <w:rsid w:val="00136C8B"/>
    <w:rsid w:val="001B2DC0"/>
    <w:rsid w:val="001C6711"/>
    <w:rsid w:val="002644C6"/>
    <w:rsid w:val="00265D48"/>
    <w:rsid w:val="00275CC8"/>
    <w:rsid w:val="00296D31"/>
    <w:rsid w:val="00307F2E"/>
    <w:rsid w:val="003876B1"/>
    <w:rsid w:val="00391042"/>
    <w:rsid w:val="00394FFC"/>
    <w:rsid w:val="00415BDB"/>
    <w:rsid w:val="00495BF1"/>
    <w:rsid w:val="004A56E6"/>
    <w:rsid w:val="004A7337"/>
    <w:rsid w:val="004B20CA"/>
    <w:rsid w:val="004B4505"/>
    <w:rsid w:val="004E418E"/>
    <w:rsid w:val="00571DC6"/>
    <w:rsid w:val="00573AAC"/>
    <w:rsid w:val="005A2A98"/>
    <w:rsid w:val="005C2C13"/>
    <w:rsid w:val="005F663C"/>
    <w:rsid w:val="00624BFE"/>
    <w:rsid w:val="00653FBB"/>
    <w:rsid w:val="006F6DD7"/>
    <w:rsid w:val="007250E2"/>
    <w:rsid w:val="007F789B"/>
    <w:rsid w:val="008052FD"/>
    <w:rsid w:val="008A070B"/>
    <w:rsid w:val="008A24C4"/>
    <w:rsid w:val="0091093C"/>
    <w:rsid w:val="0097279C"/>
    <w:rsid w:val="009901A4"/>
    <w:rsid w:val="00995A7B"/>
    <w:rsid w:val="00A57881"/>
    <w:rsid w:val="00A92EB9"/>
    <w:rsid w:val="00AB529A"/>
    <w:rsid w:val="00B01535"/>
    <w:rsid w:val="00B26BF9"/>
    <w:rsid w:val="00B566EA"/>
    <w:rsid w:val="00B84567"/>
    <w:rsid w:val="00BE0248"/>
    <w:rsid w:val="00C14646"/>
    <w:rsid w:val="00C65774"/>
    <w:rsid w:val="00C6751B"/>
    <w:rsid w:val="00C67739"/>
    <w:rsid w:val="00C94657"/>
    <w:rsid w:val="00D038FC"/>
    <w:rsid w:val="00DD383E"/>
    <w:rsid w:val="00DE0DF5"/>
    <w:rsid w:val="00E1190B"/>
    <w:rsid w:val="00E12C37"/>
    <w:rsid w:val="00E370F1"/>
    <w:rsid w:val="00E50628"/>
    <w:rsid w:val="00E53885"/>
    <w:rsid w:val="00E778C0"/>
    <w:rsid w:val="00E825E5"/>
    <w:rsid w:val="00EB6DE2"/>
    <w:rsid w:val="00EC5682"/>
    <w:rsid w:val="00EE0AE0"/>
    <w:rsid w:val="00EE38A9"/>
    <w:rsid w:val="00F019DE"/>
    <w:rsid w:val="00F207E4"/>
    <w:rsid w:val="00F83D4A"/>
    <w:rsid w:val="00FC4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681036"/>
  <w15:docId w15:val="{45741AF5-0F4E-4169-8EB9-F3B9D19D2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2FD"/>
    <w:pPr>
      <w:spacing w:after="200" w:line="276" w:lineRule="auto"/>
      <w:ind w:firstLine="709"/>
      <w:jc w:val="both"/>
    </w:pPr>
    <w:rPr>
      <w:rFonts w:ascii="Times New Roman" w:eastAsia="Calibri" w:hAnsi="Times New Roman" w:cs="Arial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052FD"/>
    <w:pPr>
      <w:ind w:left="720"/>
      <w:contextualSpacing/>
    </w:pPr>
    <w:rPr>
      <w:rFonts w:cs="Times New Roman"/>
    </w:rPr>
  </w:style>
  <w:style w:type="paragraph" w:styleId="KonuBal">
    <w:name w:val="Title"/>
    <w:basedOn w:val="Normal"/>
    <w:link w:val="KonuBalChar"/>
    <w:qFormat/>
    <w:rsid w:val="008052FD"/>
    <w:pPr>
      <w:spacing w:after="0" w:line="240" w:lineRule="auto"/>
      <w:ind w:firstLine="0"/>
      <w:jc w:val="center"/>
    </w:pPr>
    <w:rPr>
      <w:rFonts w:eastAsia="Times New Roman" w:cs="Times New Roman"/>
      <w:b/>
      <w:bCs/>
      <w:sz w:val="12"/>
      <w:szCs w:val="12"/>
      <w:lang w:eastAsia="tr-TR"/>
    </w:rPr>
  </w:style>
  <w:style w:type="character" w:customStyle="1" w:styleId="KonuBalChar">
    <w:name w:val="Konu Başlığı Char"/>
    <w:basedOn w:val="VarsaylanParagrafYazTipi"/>
    <w:link w:val="KonuBal"/>
    <w:rsid w:val="008052FD"/>
    <w:rPr>
      <w:rFonts w:ascii="Times New Roman" w:eastAsia="Times New Roman" w:hAnsi="Times New Roman" w:cs="Times New Roman"/>
      <w:b/>
      <w:bCs/>
      <w:sz w:val="12"/>
      <w:szCs w:val="12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3C8A7E-C0C2-408A-BF64-4C31CD4D7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Yavuz</dc:creator>
  <cp:lastModifiedBy>Hp Probook</cp:lastModifiedBy>
  <cp:revision>3</cp:revision>
  <dcterms:created xsi:type="dcterms:W3CDTF">2023-09-19T06:59:00Z</dcterms:created>
  <dcterms:modified xsi:type="dcterms:W3CDTF">2023-09-19T07:07:00Z</dcterms:modified>
</cp:coreProperties>
</file>