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4FD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DE0DF5" w:rsidRPr="00EA23C8" w14:paraId="7FA526DE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EDE91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0660FE9E" wp14:editId="52149DC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4850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03DA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18AF169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5A5C21A2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83318D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7BF6E0B1" wp14:editId="4916E5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09EB4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B89006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7DD11DC9" w14:textId="77777777" w:rsidR="00DE0DF5" w:rsidRDefault="005E6889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 xml:space="preserve">GÜZ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>
              <w:rPr>
                <w:sz w:val="24"/>
                <w:szCs w:val="24"/>
              </w:rPr>
              <w:t>MALİYE</w:t>
            </w:r>
            <w:r w:rsidR="00DE0DF5" w:rsidRPr="00DE0DF5">
              <w:rPr>
                <w:sz w:val="24"/>
                <w:szCs w:val="24"/>
              </w:rPr>
              <w:t xml:space="preserve"> ANABİLİM DALI </w:t>
            </w:r>
            <w:r w:rsidR="00644562">
              <w:rPr>
                <w:sz w:val="24"/>
                <w:szCs w:val="24"/>
              </w:rPr>
              <w:t>MALİYE DOKTO</w:t>
            </w:r>
            <w:r>
              <w:rPr>
                <w:sz w:val="24"/>
                <w:szCs w:val="24"/>
              </w:rPr>
              <w:t>RA</w:t>
            </w:r>
            <w:r w:rsidR="00DE0DF5"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5A70B40F" w14:textId="77777777" w:rsidR="00C94657" w:rsidRPr="00DE0DF5" w:rsidRDefault="005E6889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5E6889">
              <w:rPr>
                <w:sz w:val="24"/>
                <w:szCs w:val="24"/>
              </w:rPr>
              <w:t>(</w:t>
            </w:r>
            <w:r w:rsidR="00C94657" w:rsidRPr="005E6889">
              <w:rPr>
                <w:sz w:val="24"/>
                <w:szCs w:val="24"/>
              </w:rPr>
              <w:t>DOKTORA)</w:t>
            </w:r>
          </w:p>
        </w:tc>
      </w:tr>
      <w:tr w:rsidR="00DE0DF5" w:rsidRPr="00EA23C8" w14:paraId="6827F6A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379F139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5AEB20A9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602DD0BC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8ADB05C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A53A1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5590B1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40B294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0B3A69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5A19EFEE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950D7B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0E5AD" w14:textId="21D08175" w:rsidR="008A24C4" w:rsidRPr="00995A7B" w:rsidRDefault="008A24C4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FA3B" w14:textId="77777777" w:rsidR="004B4505" w:rsidRPr="00995A7B" w:rsidRDefault="005E688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DOKTOR ÖĞR. ÜYESİ ALİ BALKI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7A836" w14:textId="77777777" w:rsidR="00B566EA" w:rsidRPr="00EE38A9" w:rsidRDefault="005653A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Devletin Düzenleyici Fonksiyonu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D0659" w14:textId="7777777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E4938EE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0E1724C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01665D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301F" w14:textId="5703244B" w:rsidR="008052FD" w:rsidRPr="00995A7B" w:rsidRDefault="008052FD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CDF71" w14:textId="77777777" w:rsidR="00394FFC" w:rsidRPr="00995A7B" w:rsidRDefault="005E688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DOKTOR ÖĞR. ÜYESİ ALİ BALKI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C526" w14:textId="77777777" w:rsidR="008052FD" w:rsidRPr="00275CC8" w:rsidRDefault="005653A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Devletin Düzenleyici Fonksiyonu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C0725" w14:textId="77777777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ABCBC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C6FEE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8EBC8A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F1BE8" w14:textId="2E943354" w:rsidR="00B566EA" w:rsidRPr="00995A7B" w:rsidRDefault="00B566EA" w:rsidP="005E688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E749D" w14:textId="77777777" w:rsidR="007250E2" w:rsidRPr="00995A7B" w:rsidRDefault="005E688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Yöntemleri ve Yayın Etiği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DOKTOR ÖĞR. ÜYESİ ALİ BALKI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C8301" w14:textId="77777777" w:rsidR="008052FD" w:rsidRPr="00275CC8" w:rsidRDefault="005653A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Devletin Düzenleyici Fonksiyonu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A7A47" w14:textId="77777777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E1E97B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0909237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B2DE15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2AEFB9" w14:textId="7777777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3B3E41" w14:textId="77777777" w:rsidR="008052FD" w:rsidRPr="00995A7B" w:rsidRDefault="005E6889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Vergilemenin Sosyal Psikolojik Analizi (</w:t>
            </w:r>
            <w:r w:rsidRPr="005E688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D050B5" w14:textId="77777777" w:rsidR="00275CC8" w:rsidRPr="00275CC8" w:rsidRDefault="005653A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AB’de Vergi Hukuku ve Türkiye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gramStart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KAMİL</w:t>
            </w:r>
            <w:proofErr w:type="gramEnd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B4E46D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AC1E08" w14:textId="7777777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5F5EE4A4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EA1C712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108836A0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56763F0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C7BAF" w14:textId="77777777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1AC63" w14:textId="77777777" w:rsidR="00B84567" w:rsidRPr="00995A7B" w:rsidRDefault="005E688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Vergilemenin Sosyal Psikolojik Analizi (</w:t>
            </w:r>
            <w:r w:rsidRPr="005E688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F1433" w14:textId="77777777" w:rsidR="008052FD" w:rsidRPr="00995A7B" w:rsidRDefault="005653A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AB’de Vergi Hukuku ve Türkiye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gramStart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KAMİL</w:t>
            </w:r>
            <w:proofErr w:type="gramEnd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D83E" w14:textId="77777777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D2BC22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958FA9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54A45C89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EC764" w14:textId="77777777" w:rsidR="007250E2" w:rsidRDefault="005E6889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Kamusal Mal ve Dışsallıklar Teorisi</w:t>
            </w:r>
          </w:p>
          <w:p w14:paraId="5AB41614" w14:textId="77777777" w:rsidR="005E6889" w:rsidRPr="00995A7B" w:rsidRDefault="005E6889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FD36F" w14:textId="77777777" w:rsidR="007250E2" w:rsidRPr="00995A7B" w:rsidRDefault="005E6889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Vergilemenin Sosyal Psikolojik Analizi (</w:t>
            </w:r>
            <w:r w:rsidRPr="005E6889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F1ED1" w14:textId="77777777" w:rsidR="007250E2" w:rsidRPr="00995A7B" w:rsidRDefault="005653A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AB’de Vergi Hukuku ve Türkiye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gramStart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>KAMİL</w:t>
            </w:r>
            <w:proofErr w:type="gramEnd"/>
            <w:r w:rsidRPr="005653A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1B6E" w14:textId="77777777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49F2D32" w14:textId="77777777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FE456A" w:rsidRPr="00EA23C8" w14:paraId="48065163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9B51E96" w14:textId="77777777" w:rsidR="00FE456A" w:rsidRPr="00EA23C8" w:rsidRDefault="00FE456A" w:rsidP="00FE45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33250" w14:textId="77777777" w:rsidR="00FE456A" w:rsidRDefault="00FE456A" w:rsidP="00FE456A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Kamusal Mal ve Dışsallıklar Teorisi</w:t>
            </w:r>
          </w:p>
          <w:p w14:paraId="1C8E0E64" w14:textId="77777777" w:rsidR="00FE456A" w:rsidRPr="00E370F1" w:rsidRDefault="00FE456A" w:rsidP="00FE456A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D864" w14:textId="77777777" w:rsidR="00FE456A" w:rsidRPr="00995A7B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Teşvik Uygulamaları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16F" w14:textId="77777777" w:rsidR="00FE456A" w:rsidRPr="005653AF" w:rsidRDefault="00FE456A" w:rsidP="00FE45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53AF">
              <w:rPr>
                <w:rFonts w:cs="Times New Roman"/>
                <w:sz w:val="20"/>
                <w:szCs w:val="20"/>
              </w:rPr>
              <w:t>Vergi Hukukunda Güncel Sorunlar (DOÇ. DR. CEYDA KÜKRER MUTLU)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0C028" w14:textId="77777777" w:rsidR="00FE456A" w:rsidRPr="005E6889" w:rsidRDefault="00FE456A" w:rsidP="00FE45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Türkiye’de Kamu Mali Yönetimi</w:t>
            </w:r>
          </w:p>
          <w:p w14:paraId="27FB8681" w14:textId="68A88E41" w:rsidR="00FE456A" w:rsidRPr="00995A7B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(PROF. DR. HARUN CANSIZ)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63BAE8" w14:textId="77777777" w:rsidR="00FE456A" w:rsidRPr="00995A7B" w:rsidRDefault="00FE456A" w:rsidP="00FE45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E456A" w:rsidRPr="00EA23C8" w14:paraId="7A7E6B14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56D2D97" w14:textId="77777777" w:rsidR="00FE456A" w:rsidRPr="00EA23C8" w:rsidRDefault="00FE456A" w:rsidP="00FE45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ABF8A" w14:textId="77777777" w:rsidR="00FE456A" w:rsidRDefault="00FE456A" w:rsidP="00FE456A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Kamusal Mal ve Dışsallıklar Teorisi</w:t>
            </w:r>
          </w:p>
          <w:p w14:paraId="5812E820" w14:textId="77777777" w:rsidR="00FE456A" w:rsidRPr="00995A7B" w:rsidRDefault="00FE456A" w:rsidP="00FE45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5FE90B" w14:textId="77777777" w:rsidR="00FE456A" w:rsidRPr="00995A7B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Teşvik Uygulamaları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7C2788" w14:textId="77777777" w:rsidR="00FE456A" w:rsidRPr="00995A7B" w:rsidRDefault="00FE456A" w:rsidP="00FE45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653AF">
              <w:rPr>
                <w:rFonts w:cs="Times New Roman"/>
                <w:sz w:val="20"/>
                <w:szCs w:val="20"/>
              </w:rPr>
              <w:t>Vergi Hukukunda Güncel Sorunlar (DOÇ. DR. CEYDA KÜKRER MUTLU)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6637A5" w14:textId="77777777" w:rsidR="00FE456A" w:rsidRPr="005E6889" w:rsidRDefault="00FE456A" w:rsidP="00FE45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Türkiye’de Kamu Mali Yönetimi</w:t>
            </w:r>
          </w:p>
          <w:p w14:paraId="300572C2" w14:textId="5D717B39" w:rsidR="00FE456A" w:rsidRPr="00995A7B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(PROF. DR. HARUN CANSIZ)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105AF6" w14:textId="77777777" w:rsidR="00FE456A" w:rsidRPr="00995A7B" w:rsidRDefault="00FE456A" w:rsidP="00FE45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456A" w:rsidRPr="00EA23C8" w14:paraId="20A6C809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EDEC4B1" w14:textId="77777777" w:rsidR="00FE456A" w:rsidRPr="00EA23C8" w:rsidRDefault="00FE456A" w:rsidP="00FE45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32C9FD5" w14:textId="77777777" w:rsidR="00FE456A" w:rsidRPr="00EA23C8" w:rsidRDefault="00FE456A" w:rsidP="00FE45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1FC6694" w14:textId="77777777" w:rsidR="00FE456A" w:rsidRPr="00EA23C8" w:rsidRDefault="00FE456A" w:rsidP="00FE45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Teşvik Uygulamaları (</w:t>
            </w: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AF7F815" w14:textId="77777777" w:rsidR="00FE456A" w:rsidRPr="00EA23C8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3AF">
              <w:rPr>
                <w:rFonts w:cs="Times New Roman"/>
                <w:sz w:val="20"/>
                <w:szCs w:val="20"/>
              </w:rPr>
              <w:t>Vergi Hukukunda Güncel Sorunlar (DOÇ. DR. CEYDA KÜKRER MUTLU)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5912215" w14:textId="77777777" w:rsidR="00FE456A" w:rsidRPr="005E6889" w:rsidRDefault="00FE456A" w:rsidP="00FE45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Türkiye’de Kamu Mali Yönetimi</w:t>
            </w:r>
          </w:p>
          <w:p w14:paraId="25F51FF0" w14:textId="0BD55A72" w:rsidR="00FE456A" w:rsidRPr="00EA23C8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E6889">
              <w:rPr>
                <w:rFonts w:eastAsia="Times New Roman" w:cs="Times New Roman"/>
                <w:sz w:val="20"/>
                <w:szCs w:val="20"/>
                <w:lang w:eastAsia="tr-TR"/>
              </w:rPr>
              <w:t>(PROF. DR. HARUN CANSIZ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47D710A8" w14:textId="77777777" w:rsidR="00FE456A" w:rsidRPr="00EA23C8" w:rsidRDefault="00FE456A" w:rsidP="00FE45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954D44A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E819572" wp14:editId="1C4EDFED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52B4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CFE816E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1957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8F152B4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CFE816E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</w:t>
      </w:r>
      <w:proofErr w:type="gramStart"/>
      <w:r w:rsidRPr="0091093C">
        <w:rPr>
          <w:b w:val="0"/>
          <w:sz w:val="24"/>
          <w:szCs w:val="24"/>
        </w:rPr>
        <w:t>ulaştırılmalıdır</w:t>
      </w:r>
      <w:proofErr w:type="gramEnd"/>
      <w:r w:rsidRPr="0091093C">
        <w:rPr>
          <w:b w:val="0"/>
          <w:sz w:val="24"/>
          <w:szCs w:val="24"/>
        </w:rPr>
        <w:t>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653AF"/>
    <w:rsid w:val="00571DC6"/>
    <w:rsid w:val="00573AAC"/>
    <w:rsid w:val="005A2A98"/>
    <w:rsid w:val="005C2C13"/>
    <w:rsid w:val="005E6889"/>
    <w:rsid w:val="005F663C"/>
    <w:rsid w:val="00624BFE"/>
    <w:rsid w:val="00644562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3B4DC"/>
  <w15:docId w15:val="{990B9BBF-8214-4189-9BB4-FD71C995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889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3746-BD46-42B0-AD9A-819ACEA8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 Probook</cp:lastModifiedBy>
  <cp:revision>2</cp:revision>
  <dcterms:created xsi:type="dcterms:W3CDTF">2023-09-19T07:01:00Z</dcterms:created>
  <dcterms:modified xsi:type="dcterms:W3CDTF">2023-09-19T07:01:00Z</dcterms:modified>
</cp:coreProperties>
</file>