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570" w:rsidRDefault="00AF1570">
      <w:pPr>
        <w:pStyle w:val="GvdeMetni"/>
        <w:rPr>
          <w:rFonts w:ascii="Times New Roman"/>
          <w:sz w:val="20"/>
        </w:rPr>
      </w:pPr>
    </w:p>
    <w:p w:rsidR="00AF1570" w:rsidRPr="004B4925" w:rsidRDefault="00EE02FE" w:rsidP="00EE02FE">
      <w:pPr>
        <w:pStyle w:val="GvdeMetni"/>
        <w:spacing w:before="55" w:line="276" w:lineRule="auto"/>
        <w:ind w:left="1134" w:right="195" w:hanging="283"/>
        <w:jc w:val="both"/>
        <w:rPr>
          <w:rFonts w:ascii="Times New Roman" w:hAnsi="Times New Roman" w:cs="Times New Roman"/>
        </w:rPr>
      </w:pPr>
      <w:r>
        <w:rPr>
          <w:rFonts w:ascii="Times New Roman" w:hAnsi="Times New Roman" w:cs="Times New Roman"/>
        </w:rPr>
        <w:tab/>
      </w:r>
      <w:r w:rsidR="00A65FE7" w:rsidRPr="004B4925">
        <w:rPr>
          <w:rFonts w:ascii="Times New Roman" w:hAnsi="Times New Roman" w:cs="Times New Roman"/>
        </w:rPr>
        <w:t>Kurum İç Değerlendirme Raporu Eğitim-Öğretim ana başlığında yer alan "B.</w:t>
      </w:r>
      <w:proofErr w:type="gramStart"/>
      <w:r w:rsidR="00A65FE7" w:rsidRPr="004B4925">
        <w:rPr>
          <w:rFonts w:ascii="Times New Roman" w:hAnsi="Times New Roman" w:cs="Times New Roman"/>
        </w:rPr>
        <w:t>4.1</w:t>
      </w:r>
      <w:proofErr w:type="gramEnd"/>
      <w:r w:rsidR="00A65FE7" w:rsidRPr="004B4925">
        <w:rPr>
          <w:rFonts w:ascii="Times New Roman" w:hAnsi="Times New Roman" w:cs="Times New Roman"/>
        </w:rPr>
        <w:t>. Atama, yükseltme ve</w:t>
      </w:r>
      <w:r>
        <w:rPr>
          <w:rFonts w:ascii="Times New Roman" w:hAnsi="Times New Roman" w:cs="Times New Roman"/>
        </w:rPr>
        <w:t xml:space="preserve"> </w:t>
      </w:r>
      <w:r w:rsidR="00A65FE7" w:rsidRPr="004B4925">
        <w:rPr>
          <w:rFonts w:ascii="Times New Roman" w:hAnsi="Times New Roman" w:cs="Times New Roman"/>
        </w:rPr>
        <w:t>görevlendirme" alt başlığındaki "Akademik kadronun uzmanlık alanı ile yürüttükleri ders arasında uyumun sağlanması</w:t>
      </w:r>
    </w:p>
    <w:p w:rsidR="00AF1570" w:rsidRPr="004B4925" w:rsidRDefault="00AF1570" w:rsidP="002B183D">
      <w:pPr>
        <w:pStyle w:val="GvdeMetni"/>
        <w:spacing w:before="5"/>
        <w:ind w:left="1134" w:right="195" w:hanging="283"/>
        <w:rPr>
          <w:rFonts w:ascii="Times New Roman" w:hAnsi="Times New Roman" w:cs="Times New Roman"/>
          <w:sz w:val="16"/>
        </w:rPr>
      </w:pPr>
    </w:p>
    <w:p w:rsidR="00AF1570" w:rsidRPr="004B4925" w:rsidRDefault="00A65FE7" w:rsidP="002B183D">
      <w:pPr>
        <w:pStyle w:val="ListeParagraf"/>
        <w:numPr>
          <w:ilvl w:val="0"/>
          <w:numId w:val="2"/>
        </w:numPr>
        <w:tabs>
          <w:tab w:val="left" w:pos="980"/>
        </w:tabs>
        <w:spacing w:line="276" w:lineRule="auto"/>
        <w:ind w:left="1134" w:right="195" w:hanging="283"/>
        <w:jc w:val="both"/>
        <w:rPr>
          <w:rFonts w:ascii="Times New Roman" w:hAnsi="Times New Roman" w:cs="Times New Roman"/>
        </w:rPr>
      </w:pPr>
      <w:r w:rsidRPr="004B4925">
        <w:rPr>
          <w:rFonts w:ascii="Times New Roman" w:hAnsi="Times New Roman" w:cs="Times New Roman"/>
        </w:rPr>
        <w:t xml:space="preserve">Yapılacak ders görevlendirmesinde akademik kadronun uzmanlık alanı ile görevlendirme yapılacak ders arasında; ilgili bölüm/anabilim dalı/ana sanat dalında ders görevlendirmesi yapılacak öğretim elemanının, </w:t>
      </w:r>
      <w:r w:rsidRPr="004B4925">
        <w:rPr>
          <w:rFonts w:ascii="Times New Roman" w:hAnsi="Times New Roman" w:cs="Times New Roman"/>
          <w:u w:val="single"/>
        </w:rPr>
        <w:t>çalışma alanı, yüksek lisans, doktora veya doçentlik alanlarından en az birinde uyum aranır.</w:t>
      </w:r>
      <w:r w:rsidRPr="004B4925">
        <w:rPr>
          <w:rFonts w:ascii="Times New Roman" w:hAnsi="Times New Roman" w:cs="Times New Roman"/>
        </w:rPr>
        <w:t xml:space="preserve"> Ancak ihtiyaç duyulan hallerde kanıtlanması şartıyla </w:t>
      </w:r>
      <w:r w:rsidRPr="004B4925">
        <w:rPr>
          <w:rFonts w:ascii="Times New Roman" w:hAnsi="Times New Roman" w:cs="Times New Roman"/>
          <w:u w:val="single"/>
        </w:rPr>
        <w:t>diğer hususlardaki</w:t>
      </w:r>
      <w:r w:rsidRPr="004B4925">
        <w:rPr>
          <w:rFonts w:ascii="Times New Roman" w:hAnsi="Times New Roman" w:cs="Times New Roman"/>
        </w:rPr>
        <w:t xml:space="preserve"> (lisans programı, ilgili sektör deneyimi, anadil, vb.) uyum da kabul edilebilir.</w:t>
      </w:r>
    </w:p>
    <w:p w:rsidR="00AF1570" w:rsidRPr="004B4925" w:rsidRDefault="00AF1570" w:rsidP="002B183D">
      <w:pPr>
        <w:pStyle w:val="GvdeMetni"/>
        <w:spacing w:before="5"/>
        <w:ind w:left="1134" w:right="195" w:hanging="283"/>
        <w:jc w:val="both"/>
        <w:rPr>
          <w:rFonts w:ascii="Times New Roman" w:hAnsi="Times New Roman" w:cs="Times New Roman"/>
          <w:sz w:val="16"/>
        </w:rPr>
      </w:pPr>
    </w:p>
    <w:p w:rsidR="00AF1570" w:rsidRPr="004B4925" w:rsidRDefault="00A65FE7" w:rsidP="002B183D">
      <w:pPr>
        <w:pStyle w:val="ListeParagraf"/>
        <w:numPr>
          <w:ilvl w:val="0"/>
          <w:numId w:val="2"/>
        </w:numPr>
        <w:spacing w:line="276" w:lineRule="auto"/>
        <w:ind w:left="1134" w:right="195" w:hanging="283"/>
        <w:jc w:val="both"/>
        <w:rPr>
          <w:rFonts w:ascii="Times New Roman" w:hAnsi="Times New Roman" w:cs="Times New Roman"/>
        </w:rPr>
      </w:pPr>
      <w:r w:rsidRPr="004B4925">
        <w:rPr>
          <w:rFonts w:ascii="Times New Roman" w:hAnsi="Times New Roman" w:cs="Times New Roman"/>
        </w:rPr>
        <w:t>Birinci</w:t>
      </w:r>
      <w:r w:rsidRPr="004B4925">
        <w:rPr>
          <w:rFonts w:ascii="Times New Roman" w:hAnsi="Times New Roman" w:cs="Times New Roman"/>
        </w:rPr>
        <w:tab/>
        <w:t>maddeye</w:t>
      </w:r>
      <w:r w:rsidRPr="004B4925">
        <w:rPr>
          <w:rFonts w:ascii="Times New Roman" w:hAnsi="Times New Roman" w:cs="Times New Roman"/>
        </w:rPr>
        <w:tab/>
        <w:t>uygun</w:t>
      </w:r>
      <w:r w:rsidRPr="004B4925">
        <w:rPr>
          <w:rFonts w:ascii="Times New Roman" w:hAnsi="Times New Roman" w:cs="Times New Roman"/>
        </w:rPr>
        <w:tab/>
        <w:t>ders</w:t>
      </w:r>
      <w:bookmarkStart w:id="0" w:name="_GoBack"/>
      <w:bookmarkEnd w:id="0"/>
      <w:r w:rsidRPr="004B4925">
        <w:rPr>
          <w:rFonts w:ascii="Times New Roman" w:hAnsi="Times New Roman" w:cs="Times New Roman"/>
        </w:rPr>
        <w:tab/>
        <w:t>görevlendirmesi</w:t>
      </w:r>
      <w:r w:rsidRPr="004B4925">
        <w:rPr>
          <w:rFonts w:ascii="Times New Roman" w:hAnsi="Times New Roman" w:cs="Times New Roman"/>
          <w:spacing w:val="-4"/>
        </w:rPr>
        <w:t xml:space="preserve"> </w:t>
      </w:r>
      <w:r w:rsidRPr="004B4925">
        <w:rPr>
          <w:rFonts w:ascii="Times New Roman" w:hAnsi="Times New Roman" w:cs="Times New Roman"/>
        </w:rPr>
        <w:t>yapılamaması</w:t>
      </w:r>
      <w:r w:rsidR="002B183D" w:rsidRPr="004B4925">
        <w:rPr>
          <w:rFonts w:ascii="Times New Roman" w:hAnsi="Times New Roman" w:cs="Times New Roman"/>
        </w:rPr>
        <w:t xml:space="preserve"> </w:t>
      </w:r>
      <w:r w:rsidRPr="004B4925">
        <w:rPr>
          <w:rFonts w:ascii="Times New Roman" w:hAnsi="Times New Roman" w:cs="Times New Roman"/>
        </w:rPr>
        <w:t>durumunda</w:t>
      </w:r>
      <w:r w:rsidRPr="004B4925">
        <w:rPr>
          <w:rFonts w:ascii="Times New Roman" w:hAnsi="Times New Roman" w:cs="Times New Roman"/>
        </w:rPr>
        <w:tab/>
        <w:t>Üniversite</w:t>
      </w:r>
      <w:r w:rsidR="002B183D" w:rsidRPr="004B4925">
        <w:rPr>
          <w:rFonts w:ascii="Times New Roman" w:hAnsi="Times New Roman" w:cs="Times New Roman"/>
        </w:rPr>
        <w:t xml:space="preserve"> </w:t>
      </w:r>
      <w:r w:rsidRPr="004B4925">
        <w:rPr>
          <w:rFonts w:ascii="Times New Roman" w:hAnsi="Times New Roman" w:cs="Times New Roman"/>
        </w:rPr>
        <w:t xml:space="preserve">içinde farklı birim/bölüm/anabilim dalı/ana sanat dalında bulunan öğretim elemanlarından </w:t>
      </w:r>
      <w:r w:rsidRPr="004B4925">
        <w:rPr>
          <w:rFonts w:ascii="Times New Roman" w:hAnsi="Times New Roman" w:cs="Times New Roman"/>
          <w:u w:val="single"/>
        </w:rPr>
        <w:t>çalışma alanı, yüksek lisans, doktora veya doçentlik alanlarından en az birinde uyum</w:t>
      </w:r>
      <w:r w:rsidRPr="004B4925">
        <w:rPr>
          <w:rFonts w:ascii="Times New Roman" w:hAnsi="Times New Roman" w:cs="Times New Roman"/>
        </w:rPr>
        <w:t xml:space="preserve"> olan bir öğretim elemanı görevlendirilir. </w:t>
      </w:r>
      <w:r w:rsidRPr="004B4925">
        <w:rPr>
          <w:rFonts w:ascii="Times New Roman" w:hAnsi="Times New Roman" w:cs="Times New Roman"/>
          <w:u w:val="single"/>
        </w:rPr>
        <w:t>Ancak ihtiyaç duyulan hallerde kanıtlanması şartıyla diğer hususlardaki (lisans programı, ilgili sektör deneyimi, anadil, vb.) uyum da kabul</w:t>
      </w:r>
      <w:r w:rsidRPr="004B4925">
        <w:rPr>
          <w:rFonts w:ascii="Times New Roman" w:hAnsi="Times New Roman" w:cs="Times New Roman"/>
          <w:spacing w:val="-3"/>
          <w:u w:val="single"/>
        </w:rPr>
        <w:t xml:space="preserve"> </w:t>
      </w:r>
      <w:r w:rsidRPr="004B4925">
        <w:rPr>
          <w:rFonts w:ascii="Times New Roman" w:hAnsi="Times New Roman" w:cs="Times New Roman"/>
          <w:u w:val="single"/>
        </w:rPr>
        <w:t>edilebilir.</w:t>
      </w:r>
    </w:p>
    <w:p w:rsidR="00AF1570" w:rsidRPr="004B4925" w:rsidRDefault="00AF1570" w:rsidP="002B183D">
      <w:pPr>
        <w:pStyle w:val="GvdeMetni"/>
        <w:spacing w:before="4"/>
        <w:ind w:left="1134" w:right="195" w:hanging="283"/>
        <w:jc w:val="both"/>
        <w:rPr>
          <w:rFonts w:ascii="Times New Roman" w:hAnsi="Times New Roman" w:cs="Times New Roman"/>
          <w:sz w:val="16"/>
        </w:rPr>
      </w:pPr>
    </w:p>
    <w:p w:rsidR="00AF1570" w:rsidRPr="004B4925" w:rsidRDefault="00A65FE7" w:rsidP="002B183D">
      <w:pPr>
        <w:pStyle w:val="ListeParagraf"/>
        <w:numPr>
          <w:ilvl w:val="0"/>
          <w:numId w:val="2"/>
        </w:numPr>
        <w:tabs>
          <w:tab w:val="left" w:pos="1018"/>
        </w:tabs>
        <w:spacing w:before="1" w:line="276" w:lineRule="auto"/>
        <w:ind w:left="1134" w:right="195" w:hanging="283"/>
        <w:jc w:val="both"/>
        <w:rPr>
          <w:rFonts w:ascii="Times New Roman" w:hAnsi="Times New Roman" w:cs="Times New Roman"/>
        </w:rPr>
      </w:pPr>
      <w:r w:rsidRPr="004B4925">
        <w:rPr>
          <w:rFonts w:ascii="Times New Roman" w:hAnsi="Times New Roman" w:cs="Times New Roman"/>
        </w:rPr>
        <w:t>Üniversitemiz içinde yukarıdaki şartlara uyan bir öğretim elemanı bulunamaması durumunda Üniversitemiz dışında; çalışma alanı, yüksek lisans, doktora veya doçentlik alanlarından en az birinde uyum olan bir öğretim elemanı görevlendirilir. Ancak ihtiyaç duyulan hallerde kanıtlanması şartıyla diğer hususlardaki (lisans programı, ilgili sektör deneyimi, anadil, vb.) uyum da kabul</w:t>
      </w:r>
      <w:r w:rsidRPr="004B4925">
        <w:rPr>
          <w:rFonts w:ascii="Times New Roman" w:hAnsi="Times New Roman" w:cs="Times New Roman"/>
          <w:spacing w:val="-8"/>
        </w:rPr>
        <w:t xml:space="preserve"> </w:t>
      </w:r>
      <w:r w:rsidRPr="004B4925">
        <w:rPr>
          <w:rFonts w:ascii="Times New Roman" w:hAnsi="Times New Roman" w:cs="Times New Roman"/>
        </w:rPr>
        <w:t>edilebilir.</w:t>
      </w:r>
    </w:p>
    <w:p w:rsidR="00AF1570" w:rsidRPr="004B4925" w:rsidRDefault="00AF1570" w:rsidP="002B183D">
      <w:pPr>
        <w:pStyle w:val="GvdeMetni"/>
        <w:spacing w:before="4"/>
        <w:ind w:left="1134" w:right="195" w:hanging="283"/>
        <w:rPr>
          <w:rFonts w:ascii="Times New Roman" w:hAnsi="Times New Roman" w:cs="Times New Roman"/>
          <w:sz w:val="16"/>
        </w:rPr>
      </w:pPr>
    </w:p>
    <w:p w:rsidR="00AF1570" w:rsidRPr="004B4925" w:rsidRDefault="00A65FE7" w:rsidP="002B183D">
      <w:pPr>
        <w:pStyle w:val="ListeParagraf"/>
        <w:numPr>
          <w:ilvl w:val="0"/>
          <w:numId w:val="2"/>
        </w:numPr>
        <w:tabs>
          <w:tab w:val="left" w:pos="980"/>
        </w:tabs>
        <w:spacing w:line="276" w:lineRule="auto"/>
        <w:ind w:left="1134" w:right="195" w:hanging="283"/>
        <w:rPr>
          <w:rFonts w:ascii="Times New Roman" w:hAnsi="Times New Roman" w:cs="Times New Roman"/>
        </w:rPr>
      </w:pPr>
      <w:r w:rsidRPr="004B4925">
        <w:rPr>
          <w:rFonts w:ascii="Times New Roman" w:hAnsi="Times New Roman" w:cs="Times New Roman"/>
        </w:rPr>
        <w:t xml:space="preserve">Yapılan görevlendirme yukarıdaki </w:t>
      </w:r>
      <w:proofErr w:type="gramStart"/>
      <w:r w:rsidRPr="004B4925">
        <w:rPr>
          <w:rFonts w:ascii="Times New Roman" w:hAnsi="Times New Roman" w:cs="Times New Roman"/>
        </w:rPr>
        <w:t>kriterlere</w:t>
      </w:r>
      <w:proofErr w:type="gramEnd"/>
      <w:r w:rsidRPr="004B4925">
        <w:rPr>
          <w:rFonts w:ascii="Times New Roman" w:hAnsi="Times New Roman" w:cs="Times New Roman"/>
        </w:rPr>
        <w:t xml:space="preserve"> uyumlu değilse aşağıda yer alan tablodaki uygunluk kriterine "Uyumlu Değildir." ya da "Alanla İlgili Öğretim Elemanı Bulunmamaktadır." ifadesi</w:t>
      </w:r>
      <w:r w:rsidRPr="004B4925">
        <w:rPr>
          <w:rFonts w:ascii="Times New Roman" w:hAnsi="Times New Roman" w:cs="Times New Roman"/>
          <w:spacing w:val="-10"/>
        </w:rPr>
        <w:t xml:space="preserve"> </w:t>
      </w:r>
      <w:r w:rsidRPr="004B4925">
        <w:rPr>
          <w:rFonts w:ascii="Times New Roman" w:hAnsi="Times New Roman" w:cs="Times New Roman"/>
        </w:rPr>
        <w:t>yazılır.</w:t>
      </w:r>
    </w:p>
    <w:p w:rsidR="00AF1570" w:rsidRPr="004B4925" w:rsidRDefault="00AF1570" w:rsidP="002B183D">
      <w:pPr>
        <w:pStyle w:val="GvdeMetni"/>
        <w:spacing w:before="5"/>
        <w:ind w:left="1134" w:right="195" w:hanging="283"/>
        <w:rPr>
          <w:rFonts w:ascii="Times New Roman" w:hAnsi="Times New Roman" w:cs="Times New Roman"/>
          <w:sz w:val="16"/>
        </w:rPr>
      </w:pPr>
    </w:p>
    <w:p w:rsidR="00A053ED" w:rsidRPr="004B4925" w:rsidRDefault="00A053ED" w:rsidP="00B426AE">
      <w:pPr>
        <w:pStyle w:val="ListeParagraf"/>
        <w:numPr>
          <w:ilvl w:val="0"/>
          <w:numId w:val="2"/>
        </w:numPr>
        <w:spacing w:line="276" w:lineRule="auto"/>
        <w:ind w:left="1276" w:right="195" w:hanging="425"/>
        <w:rPr>
          <w:rFonts w:ascii="Times New Roman" w:hAnsi="Times New Roman" w:cs="Times New Roman"/>
        </w:rPr>
      </w:pPr>
      <w:r w:rsidRPr="004B4925">
        <w:rPr>
          <w:rFonts w:ascii="Times New Roman" w:hAnsi="Times New Roman" w:cs="Times New Roman"/>
        </w:rPr>
        <w:t xml:space="preserve">Aşağıda yer alan tablodaki uygunluk </w:t>
      </w:r>
      <w:proofErr w:type="gramStart"/>
      <w:r w:rsidRPr="004B4925">
        <w:rPr>
          <w:rFonts w:ascii="Times New Roman" w:hAnsi="Times New Roman" w:cs="Times New Roman"/>
        </w:rPr>
        <w:t>kriteri</w:t>
      </w:r>
      <w:proofErr w:type="gramEnd"/>
      <w:r w:rsidRPr="004B4925">
        <w:rPr>
          <w:rFonts w:ascii="Times New Roman" w:hAnsi="Times New Roman" w:cs="Times New Roman"/>
        </w:rPr>
        <w:t xml:space="preserve"> olarak </w:t>
      </w:r>
      <w:r w:rsidRPr="004B4925">
        <w:rPr>
          <w:rFonts w:ascii="Times New Roman" w:hAnsi="Times New Roman" w:cs="Times New Roman"/>
          <w:b/>
          <w:u w:val="single"/>
        </w:rPr>
        <w:t>"Çalışma Alanı</w:t>
      </w:r>
      <w:r w:rsidRPr="004B4925">
        <w:rPr>
          <w:rFonts w:ascii="Times New Roman" w:hAnsi="Times New Roman" w:cs="Times New Roman"/>
          <w:u w:val="single"/>
        </w:rPr>
        <w:t>" veya “</w:t>
      </w:r>
      <w:r w:rsidRPr="004B4925">
        <w:rPr>
          <w:rFonts w:ascii="Times New Roman" w:hAnsi="Times New Roman" w:cs="Times New Roman"/>
          <w:b/>
          <w:u w:val="single"/>
        </w:rPr>
        <w:t>Diğer Hususlar</w:t>
      </w:r>
      <w:r w:rsidRPr="004B4925">
        <w:rPr>
          <w:rFonts w:ascii="Times New Roman" w:hAnsi="Times New Roman" w:cs="Times New Roman"/>
          <w:u w:val="single"/>
        </w:rPr>
        <w:t xml:space="preserve">” </w:t>
      </w:r>
      <w:r w:rsidRPr="004B4925">
        <w:rPr>
          <w:rFonts w:ascii="Times New Roman" w:hAnsi="Times New Roman" w:cs="Times New Roman"/>
          <w:b/>
          <w:u w:val="single"/>
        </w:rPr>
        <w:t xml:space="preserve">seçildiğinde </w:t>
      </w:r>
      <w:proofErr w:type="gramStart"/>
      <w:r w:rsidRPr="004B4925">
        <w:rPr>
          <w:rFonts w:ascii="Times New Roman" w:hAnsi="Times New Roman" w:cs="Times New Roman"/>
          <w:b/>
          <w:u w:val="single"/>
        </w:rPr>
        <w:t>kanıtlar</w:t>
      </w:r>
      <w:proofErr w:type="gramEnd"/>
      <w:r w:rsidRPr="004B4925">
        <w:rPr>
          <w:rFonts w:ascii="Times New Roman" w:hAnsi="Times New Roman" w:cs="Times New Roman"/>
          <w:b/>
          <w:u w:val="single"/>
        </w:rPr>
        <w:t xml:space="preserve"> (makale</w:t>
      </w:r>
      <w:r>
        <w:rPr>
          <w:rFonts w:ascii="Times New Roman" w:hAnsi="Times New Roman" w:cs="Times New Roman"/>
          <w:b/>
          <w:u w:val="single"/>
        </w:rPr>
        <w:t xml:space="preserve"> künyesi</w:t>
      </w:r>
      <w:r w:rsidRPr="004B4925">
        <w:rPr>
          <w:rFonts w:ascii="Times New Roman" w:hAnsi="Times New Roman" w:cs="Times New Roman"/>
          <w:b/>
          <w:u w:val="single"/>
        </w:rPr>
        <w:t>, kitap</w:t>
      </w:r>
      <w:r>
        <w:rPr>
          <w:rFonts w:ascii="Times New Roman" w:hAnsi="Times New Roman" w:cs="Times New Roman"/>
          <w:b/>
          <w:u w:val="single"/>
        </w:rPr>
        <w:t xml:space="preserve"> künyesi</w:t>
      </w:r>
      <w:r w:rsidRPr="004B4925">
        <w:rPr>
          <w:rFonts w:ascii="Times New Roman" w:hAnsi="Times New Roman" w:cs="Times New Roman"/>
          <w:b/>
          <w:u w:val="single"/>
        </w:rPr>
        <w:t>, lisans diploma fotokopisi, ilgili sektör deneyimi belgesi, dil yeterlilik belgesi, vb.)</w:t>
      </w:r>
      <w:r w:rsidRPr="004B4925">
        <w:rPr>
          <w:rFonts w:ascii="Times New Roman" w:hAnsi="Times New Roman" w:cs="Times New Roman"/>
          <w:u w:val="single"/>
        </w:rPr>
        <w:t xml:space="preserve"> görevlendirme kararına</w:t>
      </w:r>
      <w:r w:rsidRPr="004B4925">
        <w:rPr>
          <w:rFonts w:ascii="Times New Roman" w:hAnsi="Times New Roman" w:cs="Times New Roman"/>
          <w:spacing w:val="-2"/>
          <w:u w:val="single"/>
        </w:rPr>
        <w:t xml:space="preserve"> </w:t>
      </w:r>
      <w:r w:rsidRPr="004B4925">
        <w:rPr>
          <w:rFonts w:ascii="Times New Roman" w:hAnsi="Times New Roman" w:cs="Times New Roman"/>
          <w:u w:val="single"/>
        </w:rPr>
        <w:t>eklenir.</w:t>
      </w:r>
    </w:p>
    <w:p w:rsidR="00A053ED" w:rsidRPr="00A053ED" w:rsidRDefault="00A053ED" w:rsidP="00A053ED">
      <w:pPr>
        <w:tabs>
          <w:tab w:val="left" w:pos="980"/>
        </w:tabs>
        <w:spacing w:line="276" w:lineRule="auto"/>
        <w:ind w:right="195"/>
        <w:jc w:val="both"/>
        <w:rPr>
          <w:rFonts w:ascii="Times New Roman" w:hAnsi="Times New Roman" w:cs="Times New Roman"/>
        </w:rPr>
      </w:pPr>
    </w:p>
    <w:p w:rsidR="00AF1570" w:rsidRPr="004B4925" w:rsidRDefault="00AF1570" w:rsidP="002B183D">
      <w:pPr>
        <w:pStyle w:val="GvdeMetni"/>
        <w:spacing w:before="4"/>
        <w:ind w:left="1134" w:right="195" w:hanging="283"/>
        <w:rPr>
          <w:rFonts w:ascii="Times New Roman" w:hAnsi="Times New Roman" w:cs="Times New Roman"/>
          <w:sz w:val="16"/>
        </w:rPr>
      </w:pPr>
    </w:p>
    <w:p w:rsidR="00AF1570" w:rsidRPr="004B4925" w:rsidRDefault="00A65FE7" w:rsidP="00945830">
      <w:pPr>
        <w:pStyle w:val="ListeParagraf"/>
        <w:numPr>
          <w:ilvl w:val="0"/>
          <w:numId w:val="2"/>
        </w:numPr>
        <w:tabs>
          <w:tab w:val="left" w:pos="1026"/>
        </w:tabs>
        <w:spacing w:before="40"/>
        <w:ind w:left="1134" w:right="195" w:hanging="283"/>
        <w:jc w:val="both"/>
        <w:rPr>
          <w:rFonts w:ascii="Times New Roman" w:hAnsi="Times New Roman" w:cs="Times New Roman"/>
        </w:rPr>
      </w:pPr>
      <w:r w:rsidRPr="004B4925">
        <w:rPr>
          <w:rFonts w:ascii="Times New Roman" w:hAnsi="Times New Roman" w:cs="Times New Roman"/>
        </w:rPr>
        <w:t>Uygun görevlendirme sayısının görevlendirme yapılan toplam ders sayısına oranı uyum yüzdesini</w:t>
      </w:r>
      <w:r w:rsidRPr="004B4925">
        <w:rPr>
          <w:rFonts w:ascii="Times New Roman" w:hAnsi="Times New Roman" w:cs="Times New Roman"/>
          <w:spacing w:val="-2"/>
        </w:rPr>
        <w:t xml:space="preserve"> </w:t>
      </w:r>
      <w:r w:rsidRPr="004B4925">
        <w:rPr>
          <w:rFonts w:ascii="Times New Roman" w:hAnsi="Times New Roman" w:cs="Times New Roman"/>
        </w:rPr>
        <w:t>gösterir.</w:t>
      </w:r>
      <w:r w:rsidR="002B183D" w:rsidRPr="004B4925">
        <w:rPr>
          <w:rFonts w:ascii="Times New Roman" w:hAnsi="Times New Roman" w:cs="Times New Roman"/>
        </w:rPr>
        <w:t xml:space="preserve"> </w:t>
      </w:r>
      <w:r w:rsidRPr="004B4925">
        <w:rPr>
          <w:rFonts w:ascii="Times New Roman" w:hAnsi="Times New Roman" w:cs="Times New Roman"/>
        </w:rPr>
        <w:t>Aşağıda yer alan ders görevlendirme tablosunun altında bu oran yüzde olarak yer alır.</w:t>
      </w:r>
    </w:p>
    <w:p w:rsidR="00AF1570" w:rsidRPr="004B4925" w:rsidRDefault="00AF1570" w:rsidP="002B183D">
      <w:pPr>
        <w:pStyle w:val="GvdeMetni"/>
        <w:spacing w:before="8"/>
        <w:ind w:left="1134" w:right="195" w:hanging="283"/>
        <w:rPr>
          <w:rFonts w:ascii="Times New Roman" w:hAnsi="Times New Roman" w:cs="Times New Roman"/>
          <w:sz w:val="19"/>
        </w:rPr>
      </w:pPr>
    </w:p>
    <w:p w:rsidR="00AF1570" w:rsidRPr="004B4925" w:rsidRDefault="00A65FE7" w:rsidP="00B119DD">
      <w:pPr>
        <w:pStyle w:val="ListeParagraf"/>
        <w:numPr>
          <w:ilvl w:val="0"/>
          <w:numId w:val="2"/>
        </w:numPr>
        <w:tabs>
          <w:tab w:val="left" w:pos="989"/>
        </w:tabs>
        <w:spacing w:before="41"/>
        <w:ind w:left="1134" w:right="195" w:hanging="283"/>
        <w:jc w:val="both"/>
        <w:rPr>
          <w:rFonts w:ascii="Times New Roman" w:hAnsi="Times New Roman" w:cs="Times New Roman"/>
        </w:rPr>
      </w:pPr>
      <w:r w:rsidRPr="004B4925">
        <w:rPr>
          <w:rFonts w:ascii="Times New Roman" w:hAnsi="Times New Roman" w:cs="Times New Roman"/>
          <w:u w:val="single"/>
        </w:rPr>
        <w:t>Ders görevlendirmeleri bölüm/anabilim dalı/ana sanat dalı kurul kararı ile birim yönetimine iletilir</w:t>
      </w:r>
      <w:r w:rsidRPr="004B4925">
        <w:rPr>
          <w:rFonts w:ascii="Times New Roman" w:hAnsi="Times New Roman" w:cs="Times New Roman"/>
        </w:rPr>
        <w:t>. Birimin</w:t>
      </w:r>
      <w:r w:rsidRPr="004B4925">
        <w:rPr>
          <w:rFonts w:ascii="Times New Roman" w:hAnsi="Times New Roman" w:cs="Times New Roman"/>
          <w:spacing w:val="47"/>
        </w:rPr>
        <w:t xml:space="preserve"> </w:t>
      </w:r>
      <w:r w:rsidRPr="004B4925">
        <w:rPr>
          <w:rFonts w:ascii="Times New Roman" w:hAnsi="Times New Roman" w:cs="Times New Roman"/>
        </w:rPr>
        <w:t>ilgili</w:t>
      </w:r>
      <w:r w:rsidR="002B183D" w:rsidRPr="004B4925">
        <w:rPr>
          <w:rFonts w:ascii="Times New Roman" w:hAnsi="Times New Roman" w:cs="Times New Roman"/>
        </w:rPr>
        <w:t xml:space="preserve"> </w:t>
      </w:r>
      <w:r w:rsidRPr="004B4925">
        <w:rPr>
          <w:rFonts w:ascii="Times New Roman" w:hAnsi="Times New Roman" w:cs="Times New Roman"/>
        </w:rPr>
        <w:t>kurulları tarafından uyum yüzdesinin artırılması ve gerekli iyileştirmelerin yapılması için önlemler alınır.</w:t>
      </w:r>
    </w:p>
    <w:p w:rsidR="00AF1570" w:rsidRPr="004B4925" w:rsidRDefault="00AF1570" w:rsidP="002B183D">
      <w:pPr>
        <w:pStyle w:val="GvdeMetni"/>
        <w:spacing w:before="8"/>
        <w:ind w:left="1134" w:right="195" w:hanging="283"/>
        <w:rPr>
          <w:rFonts w:ascii="Times New Roman" w:hAnsi="Times New Roman" w:cs="Times New Roman"/>
          <w:sz w:val="19"/>
        </w:rPr>
      </w:pPr>
    </w:p>
    <w:p w:rsidR="00AF1570" w:rsidRPr="004B4925" w:rsidRDefault="00A65FE7" w:rsidP="002B183D">
      <w:pPr>
        <w:pStyle w:val="ListeParagraf"/>
        <w:numPr>
          <w:ilvl w:val="0"/>
          <w:numId w:val="2"/>
        </w:numPr>
        <w:tabs>
          <w:tab w:val="left" w:pos="1011"/>
        </w:tabs>
        <w:spacing w:line="276" w:lineRule="auto"/>
        <w:ind w:left="1134" w:right="195" w:hanging="283"/>
        <w:jc w:val="both"/>
        <w:rPr>
          <w:rFonts w:ascii="Times New Roman" w:hAnsi="Times New Roman" w:cs="Times New Roman"/>
        </w:rPr>
      </w:pPr>
      <w:r w:rsidRPr="004B4925">
        <w:rPr>
          <w:rFonts w:ascii="Times New Roman" w:hAnsi="Times New Roman" w:cs="Times New Roman"/>
        </w:rPr>
        <w:t>Ders görevlendirmelerinin Rektörlük onayından sonra, görevlendirmelerde hesaplanan uyum yüzdeleri tablo halinde Kalite Koordinatörlüğüne</w:t>
      </w:r>
      <w:r w:rsidRPr="004B4925">
        <w:rPr>
          <w:rFonts w:ascii="Times New Roman" w:hAnsi="Times New Roman" w:cs="Times New Roman"/>
          <w:spacing w:val="-3"/>
        </w:rPr>
        <w:t xml:space="preserve"> </w:t>
      </w:r>
      <w:r w:rsidRPr="004B4925">
        <w:rPr>
          <w:rFonts w:ascii="Times New Roman" w:hAnsi="Times New Roman" w:cs="Times New Roman"/>
        </w:rPr>
        <w:t>iletilir.</w:t>
      </w:r>
    </w:p>
    <w:p w:rsidR="00AF1570" w:rsidRDefault="00AF1570">
      <w:pPr>
        <w:spacing w:line="276" w:lineRule="auto"/>
        <w:jc w:val="both"/>
        <w:sectPr w:rsidR="00AF1570">
          <w:pgSz w:w="11910" w:h="16840"/>
          <w:pgMar w:top="660" w:right="700" w:bottom="280" w:left="100" w:header="708" w:footer="708" w:gutter="0"/>
          <w:cols w:space="708"/>
        </w:sectPr>
      </w:pPr>
    </w:p>
    <w:p w:rsidR="002B183D" w:rsidRPr="00094D12" w:rsidRDefault="002B183D" w:rsidP="002B183D">
      <w:pPr>
        <w:pStyle w:val="Balk1"/>
        <w:spacing w:before="175"/>
        <w:ind w:left="4565" w:right="3288" w:hanging="2013"/>
        <w:jc w:val="center"/>
        <w:rPr>
          <w:b/>
          <w:sz w:val="20"/>
          <w:szCs w:val="20"/>
        </w:rPr>
      </w:pPr>
      <w:r w:rsidRPr="00094D12">
        <w:rPr>
          <w:b/>
          <w:sz w:val="20"/>
          <w:szCs w:val="20"/>
        </w:rPr>
        <w:lastRenderedPageBreak/>
        <w:t>AFYON KOCATEPE ÜNİVERSİTESİ</w:t>
      </w:r>
    </w:p>
    <w:p w:rsidR="002B183D" w:rsidRPr="00094D12" w:rsidRDefault="002B183D" w:rsidP="002B183D">
      <w:pPr>
        <w:ind w:left="4565" w:right="3288" w:hanging="2013"/>
        <w:jc w:val="center"/>
        <w:rPr>
          <w:rFonts w:ascii="Times New Roman" w:hAnsi="Times New Roman" w:cs="Times New Roman"/>
          <w:b/>
          <w:sz w:val="20"/>
          <w:szCs w:val="20"/>
        </w:rPr>
      </w:pPr>
      <w:r w:rsidRPr="00094D12">
        <w:rPr>
          <w:rFonts w:ascii="Times New Roman" w:hAnsi="Times New Roman" w:cs="Times New Roman"/>
          <w:b/>
          <w:sz w:val="20"/>
          <w:szCs w:val="20"/>
        </w:rPr>
        <w:t>SOSYAL BİLİMLER ENSTİTÜSÜ</w:t>
      </w:r>
    </w:p>
    <w:p w:rsidR="002B183D" w:rsidRPr="00094D12" w:rsidRDefault="002B183D" w:rsidP="002B183D">
      <w:pPr>
        <w:ind w:left="4563" w:right="3288" w:hanging="2013"/>
        <w:jc w:val="center"/>
        <w:rPr>
          <w:rFonts w:ascii="Times New Roman" w:hAnsi="Times New Roman" w:cs="Times New Roman"/>
          <w:b/>
          <w:sz w:val="20"/>
          <w:szCs w:val="20"/>
        </w:rPr>
      </w:pPr>
      <w:proofErr w:type="gramStart"/>
      <w:r w:rsidRPr="00094D12">
        <w:rPr>
          <w:rFonts w:ascii="Times New Roman" w:hAnsi="Times New Roman" w:cs="Times New Roman"/>
          <w:b/>
          <w:sz w:val="20"/>
          <w:szCs w:val="20"/>
          <w:highlight w:val="yellow"/>
        </w:rPr>
        <w:t>……………………………………</w:t>
      </w:r>
      <w:r w:rsidR="00A65FE7" w:rsidRPr="00094D12">
        <w:rPr>
          <w:rFonts w:ascii="Times New Roman" w:hAnsi="Times New Roman" w:cs="Times New Roman"/>
          <w:b/>
          <w:sz w:val="20"/>
          <w:szCs w:val="20"/>
          <w:highlight w:val="yellow"/>
        </w:rPr>
        <w:t>……..</w:t>
      </w:r>
      <w:proofErr w:type="gramEnd"/>
      <w:r w:rsidRPr="00094D12">
        <w:rPr>
          <w:rFonts w:ascii="Times New Roman" w:hAnsi="Times New Roman" w:cs="Times New Roman"/>
          <w:b/>
          <w:sz w:val="20"/>
          <w:szCs w:val="20"/>
        </w:rPr>
        <w:t xml:space="preserve"> ANABİLİM DALI </w:t>
      </w:r>
    </w:p>
    <w:p w:rsidR="002B183D" w:rsidRPr="00094D12" w:rsidRDefault="002B183D" w:rsidP="002B183D">
      <w:pPr>
        <w:ind w:left="4563" w:right="3288" w:hanging="2013"/>
        <w:jc w:val="center"/>
        <w:rPr>
          <w:rFonts w:ascii="Times New Roman" w:hAnsi="Times New Roman" w:cs="Times New Roman"/>
          <w:b/>
          <w:sz w:val="20"/>
          <w:szCs w:val="20"/>
        </w:rPr>
      </w:pPr>
      <w:proofErr w:type="gramStart"/>
      <w:r w:rsidRPr="00094D12">
        <w:rPr>
          <w:rFonts w:ascii="Times New Roman" w:hAnsi="Times New Roman" w:cs="Times New Roman"/>
          <w:b/>
          <w:sz w:val="20"/>
          <w:szCs w:val="20"/>
          <w:highlight w:val="yellow"/>
        </w:rPr>
        <w:t>………………………………………….</w:t>
      </w:r>
      <w:proofErr w:type="gramEnd"/>
      <w:r w:rsidRPr="00094D12">
        <w:rPr>
          <w:rFonts w:ascii="Times New Roman" w:hAnsi="Times New Roman" w:cs="Times New Roman"/>
          <w:b/>
          <w:sz w:val="20"/>
          <w:szCs w:val="20"/>
        </w:rPr>
        <w:t xml:space="preserve"> </w:t>
      </w:r>
      <w:r w:rsidRPr="00094D12">
        <w:rPr>
          <w:rFonts w:ascii="Times New Roman" w:hAnsi="Times New Roman" w:cs="Times New Roman"/>
          <w:b/>
          <w:sz w:val="20"/>
          <w:szCs w:val="20"/>
          <w:highlight w:val="yellow"/>
        </w:rPr>
        <w:t>DOKTORA/YÜKSEK LİSANS</w:t>
      </w:r>
      <w:r w:rsidRPr="00094D12">
        <w:rPr>
          <w:rFonts w:ascii="Times New Roman" w:hAnsi="Times New Roman" w:cs="Times New Roman"/>
          <w:b/>
          <w:sz w:val="20"/>
          <w:szCs w:val="20"/>
        </w:rPr>
        <w:t xml:space="preserve"> PROGRAMI 2021 2022 </w:t>
      </w:r>
      <w:r w:rsidRPr="00094D12">
        <w:rPr>
          <w:rFonts w:ascii="Times New Roman" w:hAnsi="Times New Roman" w:cs="Times New Roman"/>
          <w:b/>
          <w:sz w:val="20"/>
          <w:szCs w:val="20"/>
          <w:highlight w:val="yellow"/>
        </w:rPr>
        <w:t>GÜZ/BAHAR</w:t>
      </w:r>
      <w:r w:rsidRPr="00094D12">
        <w:rPr>
          <w:rFonts w:ascii="Times New Roman" w:hAnsi="Times New Roman" w:cs="Times New Roman"/>
          <w:b/>
          <w:sz w:val="20"/>
          <w:szCs w:val="20"/>
        </w:rPr>
        <w:t xml:space="preserve"> YARIYILI DERS GÖREVLENDİRMELERİ</w:t>
      </w:r>
    </w:p>
    <w:p w:rsidR="002B183D" w:rsidRPr="00094D12" w:rsidRDefault="002B183D" w:rsidP="002B183D">
      <w:pPr>
        <w:pStyle w:val="GvdeMetni"/>
        <w:spacing w:before="8"/>
        <w:rPr>
          <w:rFonts w:ascii="Times New Roman" w:hAnsi="Times New Roman" w:cs="Times New Roman"/>
          <w:sz w:val="20"/>
          <w:szCs w:val="20"/>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16"/>
        <w:gridCol w:w="1701"/>
        <w:gridCol w:w="2835"/>
        <w:gridCol w:w="1278"/>
        <w:gridCol w:w="2977"/>
        <w:gridCol w:w="2978"/>
        <w:gridCol w:w="2002"/>
      </w:tblGrid>
      <w:tr w:rsidR="002B183D" w:rsidRPr="00094D12" w:rsidTr="000F3474">
        <w:trPr>
          <w:trHeight w:val="1220"/>
        </w:trPr>
        <w:tc>
          <w:tcPr>
            <w:tcW w:w="1716" w:type="dxa"/>
            <w:vAlign w:val="center"/>
          </w:tcPr>
          <w:p w:rsidR="002B183D" w:rsidRPr="00094D12" w:rsidRDefault="002B183D" w:rsidP="00094D12">
            <w:pPr>
              <w:pStyle w:val="TableParagraph"/>
              <w:ind w:left="218" w:right="207"/>
              <w:jc w:val="center"/>
              <w:rPr>
                <w:rFonts w:ascii="Times New Roman" w:hAnsi="Times New Roman" w:cs="Times New Roman"/>
                <w:b/>
                <w:sz w:val="20"/>
                <w:szCs w:val="20"/>
              </w:rPr>
            </w:pPr>
            <w:r w:rsidRPr="00094D12">
              <w:rPr>
                <w:rFonts w:ascii="Times New Roman" w:hAnsi="Times New Roman" w:cs="Times New Roman"/>
                <w:b/>
                <w:sz w:val="20"/>
                <w:szCs w:val="20"/>
              </w:rPr>
              <w:t>DERSİN YÜRÜTÜLDÜĞÜ BÖLÜM/ ANABİLİM</w:t>
            </w:r>
          </w:p>
          <w:p w:rsidR="002B183D" w:rsidRPr="00094D12" w:rsidRDefault="002B183D" w:rsidP="00094D12">
            <w:pPr>
              <w:pStyle w:val="TableParagraph"/>
              <w:ind w:left="216" w:right="207"/>
              <w:jc w:val="center"/>
              <w:rPr>
                <w:rFonts w:ascii="Times New Roman" w:hAnsi="Times New Roman" w:cs="Times New Roman"/>
                <w:b/>
                <w:sz w:val="20"/>
                <w:szCs w:val="20"/>
              </w:rPr>
            </w:pPr>
            <w:r w:rsidRPr="00094D12">
              <w:rPr>
                <w:rFonts w:ascii="Times New Roman" w:hAnsi="Times New Roman" w:cs="Times New Roman"/>
                <w:b/>
                <w:sz w:val="20"/>
                <w:szCs w:val="20"/>
              </w:rPr>
              <w:t>DALI</w:t>
            </w:r>
          </w:p>
        </w:tc>
        <w:tc>
          <w:tcPr>
            <w:tcW w:w="1701" w:type="dxa"/>
            <w:vAlign w:val="center"/>
          </w:tcPr>
          <w:p w:rsidR="002B183D" w:rsidRPr="00094D12" w:rsidRDefault="002B183D" w:rsidP="00094D12">
            <w:pPr>
              <w:pStyle w:val="TableParagraph"/>
              <w:ind w:left="304" w:right="292"/>
              <w:jc w:val="center"/>
              <w:rPr>
                <w:rFonts w:ascii="Times New Roman" w:hAnsi="Times New Roman" w:cs="Times New Roman"/>
                <w:b/>
                <w:sz w:val="20"/>
                <w:szCs w:val="20"/>
              </w:rPr>
            </w:pPr>
            <w:r w:rsidRPr="00094D12">
              <w:rPr>
                <w:rFonts w:ascii="Times New Roman" w:hAnsi="Times New Roman" w:cs="Times New Roman"/>
                <w:b/>
                <w:sz w:val="20"/>
                <w:szCs w:val="20"/>
              </w:rPr>
              <w:t>DERSİN İLGİLİ OLDUĞU PROGRAM</w:t>
            </w:r>
          </w:p>
        </w:tc>
        <w:tc>
          <w:tcPr>
            <w:tcW w:w="2835" w:type="dxa"/>
            <w:vAlign w:val="center"/>
          </w:tcPr>
          <w:p w:rsidR="002B183D" w:rsidRPr="00094D12" w:rsidRDefault="002B183D" w:rsidP="00094D12">
            <w:pPr>
              <w:pStyle w:val="TableParagraph"/>
              <w:ind w:left="1019" w:right="1009"/>
              <w:jc w:val="center"/>
              <w:rPr>
                <w:rFonts w:ascii="Times New Roman" w:hAnsi="Times New Roman" w:cs="Times New Roman"/>
                <w:b/>
                <w:sz w:val="20"/>
                <w:szCs w:val="20"/>
              </w:rPr>
            </w:pPr>
            <w:r w:rsidRPr="00094D12">
              <w:rPr>
                <w:rFonts w:ascii="Times New Roman" w:hAnsi="Times New Roman" w:cs="Times New Roman"/>
                <w:b/>
                <w:sz w:val="20"/>
                <w:szCs w:val="20"/>
              </w:rPr>
              <w:t>DERS ADI</w:t>
            </w:r>
          </w:p>
        </w:tc>
        <w:tc>
          <w:tcPr>
            <w:tcW w:w="1278" w:type="dxa"/>
            <w:vAlign w:val="center"/>
          </w:tcPr>
          <w:p w:rsidR="002B183D" w:rsidRPr="00094D12" w:rsidRDefault="002B183D" w:rsidP="00094D12">
            <w:pPr>
              <w:pStyle w:val="TableParagraph"/>
              <w:ind w:left="83" w:right="74"/>
              <w:jc w:val="center"/>
              <w:rPr>
                <w:rFonts w:ascii="Times New Roman" w:hAnsi="Times New Roman" w:cs="Times New Roman"/>
                <w:b/>
                <w:sz w:val="20"/>
                <w:szCs w:val="20"/>
              </w:rPr>
            </w:pPr>
            <w:r w:rsidRPr="00094D12">
              <w:rPr>
                <w:rFonts w:ascii="Times New Roman" w:hAnsi="Times New Roman" w:cs="Times New Roman"/>
                <w:b/>
                <w:sz w:val="20"/>
                <w:szCs w:val="20"/>
              </w:rPr>
              <w:t>ZORUNLU /</w:t>
            </w:r>
          </w:p>
          <w:p w:rsidR="002B183D" w:rsidRPr="00094D12" w:rsidRDefault="002B183D" w:rsidP="00094D12">
            <w:pPr>
              <w:pStyle w:val="TableParagraph"/>
              <w:ind w:left="83" w:right="73"/>
              <w:jc w:val="center"/>
              <w:rPr>
                <w:rFonts w:ascii="Times New Roman" w:hAnsi="Times New Roman" w:cs="Times New Roman"/>
                <w:b/>
                <w:sz w:val="20"/>
                <w:szCs w:val="20"/>
              </w:rPr>
            </w:pPr>
            <w:r w:rsidRPr="00094D12">
              <w:rPr>
                <w:rFonts w:ascii="Times New Roman" w:hAnsi="Times New Roman" w:cs="Times New Roman"/>
                <w:b/>
                <w:sz w:val="20"/>
                <w:szCs w:val="20"/>
              </w:rPr>
              <w:t>SEÇMELİ</w:t>
            </w:r>
          </w:p>
        </w:tc>
        <w:tc>
          <w:tcPr>
            <w:tcW w:w="2977" w:type="dxa"/>
          </w:tcPr>
          <w:p w:rsidR="002B183D" w:rsidRPr="00094D12" w:rsidRDefault="002B183D" w:rsidP="00094D12">
            <w:pPr>
              <w:pStyle w:val="TableParagraph"/>
              <w:rPr>
                <w:rFonts w:ascii="Times New Roman" w:hAnsi="Times New Roman" w:cs="Times New Roman"/>
                <w:b/>
                <w:sz w:val="20"/>
                <w:szCs w:val="20"/>
              </w:rPr>
            </w:pPr>
          </w:p>
          <w:p w:rsidR="002B183D" w:rsidRPr="00094D12" w:rsidRDefault="002B183D" w:rsidP="00094D12">
            <w:pPr>
              <w:pStyle w:val="TableParagraph"/>
              <w:ind w:left="64" w:right="55"/>
              <w:jc w:val="center"/>
              <w:rPr>
                <w:rFonts w:ascii="Times New Roman" w:hAnsi="Times New Roman" w:cs="Times New Roman"/>
                <w:b/>
                <w:sz w:val="20"/>
                <w:szCs w:val="20"/>
              </w:rPr>
            </w:pPr>
            <w:r w:rsidRPr="00094D12">
              <w:rPr>
                <w:rFonts w:ascii="Times New Roman" w:hAnsi="Times New Roman" w:cs="Times New Roman"/>
                <w:b/>
                <w:sz w:val="20"/>
                <w:szCs w:val="20"/>
              </w:rPr>
              <w:t>GÖREVLENDİRİLEN ÖĞRETİM</w:t>
            </w:r>
          </w:p>
          <w:p w:rsidR="002B183D" w:rsidRPr="00094D12" w:rsidRDefault="002B183D" w:rsidP="00094D12">
            <w:pPr>
              <w:pStyle w:val="TableParagraph"/>
              <w:ind w:left="65" w:right="55"/>
              <w:jc w:val="center"/>
              <w:rPr>
                <w:rFonts w:ascii="Times New Roman" w:hAnsi="Times New Roman" w:cs="Times New Roman"/>
                <w:b/>
                <w:sz w:val="20"/>
                <w:szCs w:val="20"/>
              </w:rPr>
            </w:pPr>
            <w:r w:rsidRPr="00094D12">
              <w:rPr>
                <w:rFonts w:ascii="Times New Roman" w:hAnsi="Times New Roman" w:cs="Times New Roman"/>
                <w:b/>
                <w:sz w:val="20"/>
                <w:szCs w:val="20"/>
              </w:rPr>
              <w:t>ELEMANININ UNVANI, ADI SOYADI</w:t>
            </w:r>
          </w:p>
        </w:tc>
        <w:tc>
          <w:tcPr>
            <w:tcW w:w="2978" w:type="dxa"/>
          </w:tcPr>
          <w:p w:rsidR="002B183D" w:rsidRPr="00094D12" w:rsidRDefault="002B183D" w:rsidP="00094D12">
            <w:pPr>
              <w:pStyle w:val="TableParagraph"/>
              <w:ind w:left="65" w:right="55"/>
              <w:jc w:val="center"/>
              <w:rPr>
                <w:rFonts w:ascii="Times New Roman" w:hAnsi="Times New Roman" w:cs="Times New Roman"/>
                <w:b/>
                <w:sz w:val="20"/>
                <w:szCs w:val="20"/>
              </w:rPr>
            </w:pPr>
            <w:r w:rsidRPr="00094D12">
              <w:rPr>
                <w:rFonts w:ascii="Times New Roman" w:hAnsi="Times New Roman" w:cs="Times New Roman"/>
                <w:b/>
                <w:sz w:val="20"/>
                <w:szCs w:val="20"/>
              </w:rPr>
              <w:t>UYUM DURUMU</w:t>
            </w:r>
          </w:p>
          <w:p w:rsidR="002B183D" w:rsidRPr="00094D12" w:rsidRDefault="002B183D" w:rsidP="00094D12">
            <w:pPr>
              <w:pStyle w:val="TableParagraph"/>
              <w:ind w:left="65" w:right="53"/>
              <w:jc w:val="center"/>
              <w:rPr>
                <w:rFonts w:ascii="Times New Roman" w:hAnsi="Times New Roman" w:cs="Times New Roman"/>
                <w:b/>
                <w:sz w:val="20"/>
                <w:szCs w:val="20"/>
              </w:rPr>
            </w:pPr>
            <w:r w:rsidRPr="00094D12">
              <w:rPr>
                <w:rFonts w:ascii="Times New Roman" w:hAnsi="Times New Roman" w:cs="Times New Roman"/>
                <w:b/>
                <w:sz w:val="20"/>
                <w:szCs w:val="20"/>
              </w:rPr>
              <w:t>(UYUMLUDUR/UYUMLU DEĞİLDİR/ALANLA İLGİLİ ÖĞRETİM ELEMANI BULUNMAMAKTADIR)</w:t>
            </w:r>
          </w:p>
        </w:tc>
        <w:tc>
          <w:tcPr>
            <w:tcW w:w="2002" w:type="dxa"/>
            <w:vAlign w:val="center"/>
          </w:tcPr>
          <w:p w:rsidR="002B183D" w:rsidRPr="00094D12" w:rsidRDefault="002B183D" w:rsidP="00094D12">
            <w:pPr>
              <w:pStyle w:val="TableParagraph"/>
              <w:jc w:val="center"/>
              <w:rPr>
                <w:rFonts w:ascii="Times New Roman" w:hAnsi="Times New Roman" w:cs="Times New Roman"/>
                <w:b/>
                <w:sz w:val="20"/>
                <w:szCs w:val="20"/>
              </w:rPr>
            </w:pPr>
            <w:r w:rsidRPr="00094D12">
              <w:rPr>
                <w:rFonts w:ascii="Times New Roman" w:hAnsi="Times New Roman" w:cs="Times New Roman"/>
                <w:b/>
                <w:sz w:val="20"/>
                <w:szCs w:val="20"/>
              </w:rPr>
              <w:t>AÇIKLAMA*</w:t>
            </w:r>
          </w:p>
        </w:tc>
      </w:tr>
      <w:tr w:rsidR="002B183D" w:rsidRPr="00094D12" w:rsidTr="000F3474">
        <w:trPr>
          <w:trHeight w:val="840"/>
        </w:trPr>
        <w:tc>
          <w:tcPr>
            <w:tcW w:w="1716" w:type="dxa"/>
            <w:vAlign w:val="center"/>
          </w:tcPr>
          <w:p w:rsidR="002B183D" w:rsidRPr="00094D12" w:rsidRDefault="002B183D" w:rsidP="00094D12">
            <w:pPr>
              <w:pStyle w:val="TableParagraph"/>
              <w:jc w:val="center"/>
              <w:rPr>
                <w:rFonts w:ascii="Times New Roman" w:hAnsi="Times New Roman" w:cs="Times New Roman"/>
                <w:sz w:val="20"/>
                <w:szCs w:val="20"/>
              </w:rPr>
            </w:pPr>
          </w:p>
        </w:tc>
        <w:tc>
          <w:tcPr>
            <w:tcW w:w="1701" w:type="dxa"/>
            <w:vAlign w:val="center"/>
          </w:tcPr>
          <w:p w:rsidR="002B183D" w:rsidRPr="00094D12" w:rsidRDefault="002B183D" w:rsidP="00094D12">
            <w:pPr>
              <w:pStyle w:val="TableParagraph"/>
              <w:jc w:val="center"/>
              <w:rPr>
                <w:rFonts w:ascii="Times New Roman" w:hAnsi="Times New Roman" w:cs="Times New Roman"/>
                <w:sz w:val="20"/>
                <w:szCs w:val="20"/>
              </w:rPr>
            </w:pPr>
          </w:p>
        </w:tc>
        <w:tc>
          <w:tcPr>
            <w:tcW w:w="2835" w:type="dxa"/>
            <w:vAlign w:val="center"/>
          </w:tcPr>
          <w:p w:rsidR="002B183D" w:rsidRPr="00094D12" w:rsidRDefault="002B183D" w:rsidP="00094D12">
            <w:pPr>
              <w:pStyle w:val="TableParagraph"/>
              <w:jc w:val="center"/>
              <w:rPr>
                <w:rFonts w:ascii="Times New Roman" w:hAnsi="Times New Roman" w:cs="Times New Roman"/>
                <w:sz w:val="20"/>
                <w:szCs w:val="20"/>
              </w:rPr>
            </w:pPr>
          </w:p>
        </w:tc>
        <w:tc>
          <w:tcPr>
            <w:tcW w:w="1278" w:type="dxa"/>
            <w:vAlign w:val="center"/>
          </w:tcPr>
          <w:p w:rsidR="002B183D" w:rsidRPr="00094D12" w:rsidRDefault="002B183D" w:rsidP="00094D12">
            <w:pPr>
              <w:pStyle w:val="TableParagraph"/>
              <w:jc w:val="center"/>
              <w:rPr>
                <w:rFonts w:ascii="Times New Roman" w:hAnsi="Times New Roman" w:cs="Times New Roman"/>
                <w:sz w:val="20"/>
                <w:szCs w:val="20"/>
              </w:rPr>
            </w:pPr>
          </w:p>
        </w:tc>
        <w:tc>
          <w:tcPr>
            <w:tcW w:w="2977" w:type="dxa"/>
            <w:vAlign w:val="center"/>
          </w:tcPr>
          <w:p w:rsidR="002B183D" w:rsidRPr="00094D12" w:rsidRDefault="002B183D" w:rsidP="00094D12">
            <w:pPr>
              <w:pStyle w:val="TableParagraph"/>
              <w:jc w:val="center"/>
              <w:rPr>
                <w:rFonts w:ascii="Times New Roman" w:hAnsi="Times New Roman" w:cs="Times New Roman"/>
                <w:sz w:val="20"/>
                <w:szCs w:val="20"/>
              </w:rPr>
            </w:pPr>
          </w:p>
        </w:tc>
        <w:tc>
          <w:tcPr>
            <w:tcW w:w="2978" w:type="dxa"/>
            <w:vAlign w:val="center"/>
          </w:tcPr>
          <w:p w:rsidR="002B183D" w:rsidRPr="00094D12" w:rsidRDefault="002B183D" w:rsidP="00094D12">
            <w:pPr>
              <w:pStyle w:val="TableParagraph"/>
              <w:jc w:val="center"/>
              <w:rPr>
                <w:rFonts w:ascii="Times New Roman" w:hAnsi="Times New Roman" w:cs="Times New Roman"/>
                <w:sz w:val="20"/>
                <w:szCs w:val="20"/>
              </w:rPr>
            </w:pPr>
          </w:p>
        </w:tc>
        <w:tc>
          <w:tcPr>
            <w:tcW w:w="2002" w:type="dxa"/>
            <w:vAlign w:val="center"/>
          </w:tcPr>
          <w:p w:rsidR="002B183D" w:rsidRPr="00094D12" w:rsidRDefault="002B183D" w:rsidP="00094D12">
            <w:pPr>
              <w:pStyle w:val="TableParagraph"/>
              <w:jc w:val="center"/>
              <w:rPr>
                <w:rFonts w:ascii="Times New Roman" w:hAnsi="Times New Roman" w:cs="Times New Roman"/>
                <w:sz w:val="20"/>
                <w:szCs w:val="20"/>
              </w:rPr>
            </w:pPr>
          </w:p>
        </w:tc>
      </w:tr>
      <w:tr w:rsidR="002B183D" w:rsidRPr="00094D12" w:rsidTr="000F3474">
        <w:trPr>
          <w:trHeight w:val="840"/>
        </w:trPr>
        <w:tc>
          <w:tcPr>
            <w:tcW w:w="1716" w:type="dxa"/>
            <w:vAlign w:val="center"/>
          </w:tcPr>
          <w:p w:rsidR="002B183D" w:rsidRPr="00094D12" w:rsidRDefault="002B183D" w:rsidP="00094D12">
            <w:pPr>
              <w:pStyle w:val="TableParagraph"/>
              <w:jc w:val="center"/>
              <w:rPr>
                <w:rFonts w:ascii="Times New Roman" w:hAnsi="Times New Roman" w:cs="Times New Roman"/>
                <w:sz w:val="20"/>
                <w:szCs w:val="20"/>
              </w:rPr>
            </w:pPr>
          </w:p>
        </w:tc>
        <w:tc>
          <w:tcPr>
            <w:tcW w:w="1701" w:type="dxa"/>
            <w:vAlign w:val="center"/>
          </w:tcPr>
          <w:p w:rsidR="002B183D" w:rsidRPr="00094D12" w:rsidRDefault="002B183D" w:rsidP="00094D12">
            <w:pPr>
              <w:pStyle w:val="TableParagraph"/>
              <w:jc w:val="center"/>
              <w:rPr>
                <w:rFonts w:ascii="Times New Roman" w:hAnsi="Times New Roman" w:cs="Times New Roman"/>
                <w:sz w:val="20"/>
                <w:szCs w:val="20"/>
              </w:rPr>
            </w:pPr>
          </w:p>
        </w:tc>
        <w:tc>
          <w:tcPr>
            <w:tcW w:w="2835" w:type="dxa"/>
            <w:vAlign w:val="center"/>
          </w:tcPr>
          <w:p w:rsidR="002B183D" w:rsidRPr="00094D12" w:rsidRDefault="002B183D" w:rsidP="00094D12">
            <w:pPr>
              <w:pStyle w:val="TableParagraph"/>
              <w:jc w:val="center"/>
              <w:rPr>
                <w:rFonts w:ascii="Times New Roman" w:hAnsi="Times New Roman" w:cs="Times New Roman"/>
                <w:sz w:val="20"/>
                <w:szCs w:val="20"/>
              </w:rPr>
            </w:pPr>
          </w:p>
        </w:tc>
        <w:tc>
          <w:tcPr>
            <w:tcW w:w="1278" w:type="dxa"/>
            <w:vAlign w:val="center"/>
          </w:tcPr>
          <w:p w:rsidR="002B183D" w:rsidRPr="00094D12" w:rsidRDefault="002B183D" w:rsidP="00094D12">
            <w:pPr>
              <w:pStyle w:val="TableParagraph"/>
              <w:jc w:val="center"/>
              <w:rPr>
                <w:rFonts w:ascii="Times New Roman" w:hAnsi="Times New Roman" w:cs="Times New Roman"/>
                <w:sz w:val="20"/>
                <w:szCs w:val="20"/>
              </w:rPr>
            </w:pPr>
          </w:p>
        </w:tc>
        <w:tc>
          <w:tcPr>
            <w:tcW w:w="2977" w:type="dxa"/>
            <w:vAlign w:val="center"/>
          </w:tcPr>
          <w:p w:rsidR="002B183D" w:rsidRPr="00094D12" w:rsidRDefault="002B183D" w:rsidP="00094D12">
            <w:pPr>
              <w:pStyle w:val="TableParagraph"/>
              <w:jc w:val="center"/>
              <w:rPr>
                <w:rFonts w:ascii="Times New Roman" w:hAnsi="Times New Roman" w:cs="Times New Roman"/>
                <w:sz w:val="20"/>
                <w:szCs w:val="20"/>
              </w:rPr>
            </w:pPr>
          </w:p>
        </w:tc>
        <w:tc>
          <w:tcPr>
            <w:tcW w:w="2978" w:type="dxa"/>
            <w:vAlign w:val="center"/>
          </w:tcPr>
          <w:p w:rsidR="002B183D" w:rsidRPr="00094D12" w:rsidRDefault="002B183D" w:rsidP="00094D12">
            <w:pPr>
              <w:pStyle w:val="TableParagraph"/>
              <w:jc w:val="center"/>
              <w:rPr>
                <w:rFonts w:ascii="Times New Roman" w:hAnsi="Times New Roman" w:cs="Times New Roman"/>
                <w:sz w:val="20"/>
                <w:szCs w:val="20"/>
              </w:rPr>
            </w:pPr>
          </w:p>
        </w:tc>
        <w:tc>
          <w:tcPr>
            <w:tcW w:w="2002" w:type="dxa"/>
            <w:vAlign w:val="center"/>
          </w:tcPr>
          <w:p w:rsidR="002B183D" w:rsidRPr="00094D12" w:rsidRDefault="002B183D" w:rsidP="00094D12">
            <w:pPr>
              <w:pStyle w:val="TableParagraph"/>
              <w:jc w:val="center"/>
              <w:rPr>
                <w:rFonts w:ascii="Times New Roman" w:hAnsi="Times New Roman" w:cs="Times New Roman"/>
                <w:sz w:val="20"/>
                <w:szCs w:val="20"/>
              </w:rPr>
            </w:pPr>
          </w:p>
        </w:tc>
      </w:tr>
      <w:tr w:rsidR="002B183D" w:rsidRPr="00094D12" w:rsidTr="000F3474">
        <w:trPr>
          <w:trHeight w:val="840"/>
        </w:trPr>
        <w:tc>
          <w:tcPr>
            <w:tcW w:w="1716" w:type="dxa"/>
            <w:vAlign w:val="center"/>
          </w:tcPr>
          <w:p w:rsidR="002B183D" w:rsidRPr="00094D12" w:rsidRDefault="002B183D" w:rsidP="00094D12">
            <w:pPr>
              <w:pStyle w:val="TableParagraph"/>
              <w:jc w:val="center"/>
              <w:rPr>
                <w:rFonts w:ascii="Times New Roman" w:hAnsi="Times New Roman" w:cs="Times New Roman"/>
                <w:sz w:val="20"/>
                <w:szCs w:val="20"/>
              </w:rPr>
            </w:pPr>
          </w:p>
        </w:tc>
        <w:tc>
          <w:tcPr>
            <w:tcW w:w="1701" w:type="dxa"/>
            <w:vAlign w:val="center"/>
          </w:tcPr>
          <w:p w:rsidR="002B183D" w:rsidRPr="00094D12" w:rsidRDefault="002B183D" w:rsidP="00094D12">
            <w:pPr>
              <w:pStyle w:val="TableParagraph"/>
              <w:jc w:val="center"/>
              <w:rPr>
                <w:rFonts w:ascii="Times New Roman" w:hAnsi="Times New Roman" w:cs="Times New Roman"/>
                <w:sz w:val="20"/>
                <w:szCs w:val="20"/>
              </w:rPr>
            </w:pPr>
          </w:p>
        </w:tc>
        <w:tc>
          <w:tcPr>
            <w:tcW w:w="2835" w:type="dxa"/>
            <w:vAlign w:val="center"/>
          </w:tcPr>
          <w:p w:rsidR="002B183D" w:rsidRPr="00094D12" w:rsidRDefault="002B183D" w:rsidP="00094D12">
            <w:pPr>
              <w:pStyle w:val="TableParagraph"/>
              <w:jc w:val="center"/>
              <w:rPr>
                <w:rFonts w:ascii="Times New Roman" w:hAnsi="Times New Roman" w:cs="Times New Roman"/>
                <w:sz w:val="20"/>
                <w:szCs w:val="20"/>
              </w:rPr>
            </w:pPr>
          </w:p>
        </w:tc>
        <w:tc>
          <w:tcPr>
            <w:tcW w:w="1278" w:type="dxa"/>
            <w:vAlign w:val="center"/>
          </w:tcPr>
          <w:p w:rsidR="002B183D" w:rsidRPr="00094D12" w:rsidRDefault="002B183D" w:rsidP="00094D12">
            <w:pPr>
              <w:pStyle w:val="TableParagraph"/>
              <w:jc w:val="center"/>
              <w:rPr>
                <w:rFonts w:ascii="Times New Roman" w:hAnsi="Times New Roman" w:cs="Times New Roman"/>
                <w:sz w:val="20"/>
                <w:szCs w:val="20"/>
              </w:rPr>
            </w:pPr>
          </w:p>
        </w:tc>
        <w:tc>
          <w:tcPr>
            <w:tcW w:w="2977" w:type="dxa"/>
            <w:vAlign w:val="center"/>
          </w:tcPr>
          <w:p w:rsidR="002B183D" w:rsidRPr="00094D12" w:rsidRDefault="002B183D" w:rsidP="00094D12">
            <w:pPr>
              <w:pStyle w:val="TableParagraph"/>
              <w:jc w:val="center"/>
              <w:rPr>
                <w:rFonts w:ascii="Times New Roman" w:hAnsi="Times New Roman" w:cs="Times New Roman"/>
                <w:sz w:val="20"/>
                <w:szCs w:val="20"/>
              </w:rPr>
            </w:pPr>
          </w:p>
        </w:tc>
        <w:tc>
          <w:tcPr>
            <w:tcW w:w="2978" w:type="dxa"/>
            <w:vAlign w:val="center"/>
          </w:tcPr>
          <w:p w:rsidR="002B183D" w:rsidRPr="00094D12" w:rsidRDefault="002B183D" w:rsidP="00094D12">
            <w:pPr>
              <w:jc w:val="center"/>
              <w:rPr>
                <w:rFonts w:ascii="Times New Roman" w:hAnsi="Times New Roman" w:cs="Times New Roman"/>
                <w:sz w:val="20"/>
                <w:szCs w:val="20"/>
              </w:rPr>
            </w:pPr>
          </w:p>
        </w:tc>
        <w:tc>
          <w:tcPr>
            <w:tcW w:w="2002" w:type="dxa"/>
            <w:vAlign w:val="center"/>
          </w:tcPr>
          <w:p w:rsidR="002B183D" w:rsidRPr="00094D12" w:rsidRDefault="002B183D" w:rsidP="00094D12">
            <w:pPr>
              <w:pStyle w:val="TableParagraph"/>
              <w:jc w:val="center"/>
              <w:rPr>
                <w:rFonts w:ascii="Times New Roman" w:hAnsi="Times New Roman" w:cs="Times New Roman"/>
                <w:sz w:val="20"/>
                <w:szCs w:val="20"/>
              </w:rPr>
            </w:pPr>
          </w:p>
        </w:tc>
      </w:tr>
      <w:tr w:rsidR="002B183D" w:rsidRPr="00094D12" w:rsidTr="000F3474">
        <w:trPr>
          <w:trHeight w:val="840"/>
        </w:trPr>
        <w:tc>
          <w:tcPr>
            <w:tcW w:w="1716" w:type="dxa"/>
            <w:vAlign w:val="center"/>
          </w:tcPr>
          <w:p w:rsidR="002B183D" w:rsidRPr="00094D12" w:rsidRDefault="002B183D" w:rsidP="00094D12">
            <w:pPr>
              <w:pStyle w:val="TableParagraph"/>
              <w:jc w:val="center"/>
              <w:rPr>
                <w:rFonts w:ascii="Times New Roman" w:hAnsi="Times New Roman" w:cs="Times New Roman"/>
                <w:sz w:val="20"/>
                <w:szCs w:val="20"/>
              </w:rPr>
            </w:pPr>
          </w:p>
        </w:tc>
        <w:tc>
          <w:tcPr>
            <w:tcW w:w="1701" w:type="dxa"/>
            <w:vAlign w:val="center"/>
          </w:tcPr>
          <w:p w:rsidR="002B183D" w:rsidRPr="00094D12" w:rsidRDefault="002B183D" w:rsidP="00094D12">
            <w:pPr>
              <w:pStyle w:val="TableParagraph"/>
              <w:jc w:val="center"/>
              <w:rPr>
                <w:rFonts w:ascii="Times New Roman" w:hAnsi="Times New Roman" w:cs="Times New Roman"/>
                <w:sz w:val="20"/>
                <w:szCs w:val="20"/>
              </w:rPr>
            </w:pPr>
          </w:p>
        </w:tc>
        <w:tc>
          <w:tcPr>
            <w:tcW w:w="2835" w:type="dxa"/>
            <w:vAlign w:val="center"/>
          </w:tcPr>
          <w:p w:rsidR="002B183D" w:rsidRPr="00094D12" w:rsidRDefault="002B183D" w:rsidP="00094D12">
            <w:pPr>
              <w:pStyle w:val="TableParagraph"/>
              <w:jc w:val="center"/>
              <w:rPr>
                <w:rFonts w:ascii="Times New Roman" w:hAnsi="Times New Roman" w:cs="Times New Roman"/>
                <w:sz w:val="20"/>
                <w:szCs w:val="20"/>
              </w:rPr>
            </w:pPr>
          </w:p>
        </w:tc>
        <w:tc>
          <w:tcPr>
            <w:tcW w:w="1278" w:type="dxa"/>
            <w:vAlign w:val="center"/>
          </w:tcPr>
          <w:p w:rsidR="002B183D" w:rsidRPr="00094D12" w:rsidRDefault="002B183D" w:rsidP="00094D12">
            <w:pPr>
              <w:pStyle w:val="TableParagraph"/>
              <w:jc w:val="center"/>
              <w:rPr>
                <w:rFonts w:ascii="Times New Roman" w:hAnsi="Times New Roman" w:cs="Times New Roman"/>
                <w:sz w:val="20"/>
                <w:szCs w:val="20"/>
              </w:rPr>
            </w:pPr>
          </w:p>
        </w:tc>
        <w:tc>
          <w:tcPr>
            <w:tcW w:w="2977" w:type="dxa"/>
            <w:vAlign w:val="center"/>
          </w:tcPr>
          <w:p w:rsidR="002B183D" w:rsidRPr="00094D12" w:rsidRDefault="002B183D" w:rsidP="00094D12">
            <w:pPr>
              <w:pStyle w:val="TableParagraph"/>
              <w:jc w:val="center"/>
              <w:rPr>
                <w:rFonts w:ascii="Times New Roman" w:hAnsi="Times New Roman" w:cs="Times New Roman"/>
                <w:sz w:val="20"/>
                <w:szCs w:val="20"/>
              </w:rPr>
            </w:pPr>
          </w:p>
        </w:tc>
        <w:tc>
          <w:tcPr>
            <w:tcW w:w="2978" w:type="dxa"/>
            <w:vAlign w:val="center"/>
          </w:tcPr>
          <w:p w:rsidR="002B183D" w:rsidRPr="00094D12" w:rsidRDefault="002B183D" w:rsidP="00094D12">
            <w:pPr>
              <w:jc w:val="center"/>
              <w:rPr>
                <w:rFonts w:ascii="Times New Roman" w:hAnsi="Times New Roman" w:cs="Times New Roman"/>
                <w:sz w:val="20"/>
                <w:szCs w:val="20"/>
              </w:rPr>
            </w:pPr>
          </w:p>
        </w:tc>
        <w:tc>
          <w:tcPr>
            <w:tcW w:w="2002" w:type="dxa"/>
            <w:vAlign w:val="center"/>
          </w:tcPr>
          <w:p w:rsidR="002B183D" w:rsidRPr="00094D12" w:rsidRDefault="002B183D" w:rsidP="00094D12">
            <w:pPr>
              <w:pStyle w:val="TableParagraph"/>
              <w:jc w:val="center"/>
              <w:rPr>
                <w:rFonts w:ascii="Times New Roman" w:hAnsi="Times New Roman" w:cs="Times New Roman"/>
                <w:sz w:val="20"/>
                <w:szCs w:val="20"/>
              </w:rPr>
            </w:pPr>
          </w:p>
        </w:tc>
      </w:tr>
      <w:tr w:rsidR="002B183D" w:rsidRPr="00094D12" w:rsidTr="000F3474">
        <w:trPr>
          <w:trHeight w:val="840"/>
        </w:trPr>
        <w:tc>
          <w:tcPr>
            <w:tcW w:w="1716" w:type="dxa"/>
            <w:vAlign w:val="center"/>
          </w:tcPr>
          <w:p w:rsidR="002B183D" w:rsidRPr="00094D12" w:rsidRDefault="002B183D" w:rsidP="00094D12">
            <w:pPr>
              <w:pStyle w:val="TableParagraph"/>
              <w:jc w:val="center"/>
              <w:rPr>
                <w:rFonts w:ascii="Times New Roman" w:hAnsi="Times New Roman" w:cs="Times New Roman"/>
                <w:sz w:val="20"/>
                <w:szCs w:val="20"/>
              </w:rPr>
            </w:pPr>
          </w:p>
        </w:tc>
        <w:tc>
          <w:tcPr>
            <w:tcW w:w="1701" w:type="dxa"/>
            <w:vAlign w:val="center"/>
          </w:tcPr>
          <w:p w:rsidR="002B183D" w:rsidRPr="00094D12" w:rsidRDefault="002B183D" w:rsidP="00094D12">
            <w:pPr>
              <w:pStyle w:val="TableParagraph"/>
              <w:jc w:val="center"/>
              <w:rPr>
                <w:rFonts w:ascii="Times New Roman" w:hAnsi="Times New Roman" w:cs="Times New Roman"/>
                <w:sz w:val="20"/>
                <w:szCs w:val="20"/>
              </w:rPr>
            </w:pPr>
          </w:p>
        </w:tc>
        <w:tc>
          <w:tcPr>
            <w:tcW w:w="2835" w:type="dxa"/>
            <w:vAlign w:val="center"/>
          </w:tcPr>
          <w:p w:rsidR="002B183D" w:rsidRPr="00094D12" w:rsidRDefault="002B183D" w:rsidP="00094D12">
            <w:pPr>
              <w:pStyle w:val="TableParagraph"/>
              <w:jc w:val="center"/>
              <w:rPr>
                <w:rFonts w:ascii="Times New Roman" w:hAnsi="Times New Roman" w:cs="Times New Roman"/>
                <w:sz w:val="20"/>
                <w:szCs w:val="20"/>
              </w:rPr>
            </w:pPr>
          </w:p>
        </w:tc>
        <w:tc>
          <w:tcPr>
            <w:tcW w:w="1278" w:type="dxa"/>
            <w:vAlign w:val="center"/>
          </w:tcPr>
          <w:p w:rsidR="002B183D" w:rsidRPr="00094D12" w:rsidRDefault="002B183D" w:rsidP="00094D12">
            <w:pPr>
              <w:pStyle w:val="TableParagraph"/>
              <w:jc w:val="center"/>
              <w:rPr>
                <w:rFonts w:ascii="Times New Roman" w:hAnsi="Times New Roman" w:cs="Times New Roman"/>
                <w:sz w:val="20"/>
                <w:szCs w:val="20"/>
              </w:rPr>
            </w:pPr>
          </w:p>
        </w:tc>
        <w:tc>
          <w:tcPr>
            <w:tcW w:w="2977" w:type="dxa"/>
            <w:vAlign w:val="center"/>
          </w:tcPr>
          <w:p w:rsidR="002B183D" w:rsidRPr="00094D12" w:rsidRDefault="002B183D" w:rsidP="00094D12">
            <w:pPr>
              <w:pStyle w:val="TableParagraph"/>
              <w:jc w:val="center"/>
              <w:rPr>
                <w:rFonts w:ascii="Times New Roman" w:hAnsi="Times New Roman" w:cs="Times New Roman"/>
                <w:sz w:val="20"/>
                <w:szCs w:val="20"/>
              </w:rPr>
            </w:pPr>
          </w:p>
        </w:tc>
        <w:tc>
          <w:tcPr>
            <w:tcW w:w="2978" w:type="dxa"/>
            <w:vAlign w:val="center"/>
          </w:tcPr>
          <w:p w:rsidR="002B183D" w:rsidRPr="00094D12" w:rsidRDefault="002B183D" w:rsidP="00094D12">
            <w:pPr>
              <w:pStyle w:val="TableParagraph"/>
              <w:jc w:val="center"/>
              <w:rPr>
                <w:rFonts w:ascii="Times New Roman" w:hAnsi="Times New Roman" w:cs="Times New Roman"/>
                <w:sz w:val="20"/>
                <w:szCs w:val="20"/>
              </w:rPr>
            </w:pPr>
          </w:p>
        </w:tc>
        <w:tc>
          <w:tcPr>
            <w:tcW w:w="2002" w:type="dxa"/>
            <w:vAlign w:val="center"/>
          </w:tcPr>
          <w:p w:rsidR="002B183D" w:rsidRPr="00094D12" w:rsidRDefault="002B183D" w:rsidP="00094D12">
            <w:pPr>
              <w:pStyle w:val="TableParagraph"/>
              <w:jc w:val="center"/>
              <w:rPr>
                <w:rFonts w:ascii="Times New Roman" w:hAnsi="Times New Roman" w:cs="Times New Roman"/>
                <w:sz w:val="20"/>
                <w:szCs w:val="20"/>
              </w:rPr>
            </w:pPr>
          </w:p>
        </w:tc>
      </w:tr>
      <w:tr w:rsidR="002B183D" w:rsidRPr="00094D12" w:rsidTr="000F3474">
        <w:trPr>
          <w:trHeight w:val="840"/>
        </w:trPr>
        <w:tc>
          <w:tcPr>
            <w:tcW w:w="1716" w:type="dxa"/>
            <w:vAlign w:val="center"/>
          </w:tcPr>
          <w:p w:rsidR="002B183D" w:rsidRPr="00094D12" w:rsidRDefault="002B183D" w:rsidP="00094D12">
            <w:pPr>
              <w:pStyle w:val="TableParagraph"/>
              <w:jc w:val="center"/>
              <w:rPr>
                <w:rFonts w:ascii="Times New Roman" w:hAnsi="Times New Roman" w:cs="Times New Roman"/>
                <w:sz w:val="20"/>
                <w:szCs w:val="20"/>
              </w:rPr>
            </w:pPr>
          </w:p>
        </w:tc>
        <w:tc>
          <w:tcPr>
            <w:tcW w:w="1701" w:type="dxa"/>
            <w:vAlign w:val="center"/>
          </w:tcPr>
          <w:p w:rsidR="002B183D" w:rsidRPr="00094D12" w:rsidRDefault="002B183D" w:rsidP="00094D12">
            <w:pPr>
              <w:pStyle w:val="TableParagraph"/>
              <w:jc w:val="center"/>
              <w:rPr>
                <w:rFonts w:ascii="Times New Roman" w:hAnsi="Times New Roman" w:cs="Times New Roman"/>
                <w:sz w:val="20"/>
                <w:szCs w:val="20"/>
              </w:rPr>
            </w:pPr>
          </w:p>
        </w:tc>
        <w:tc>
          <w:tcPr>
            <w:tcW w:w="2835" w:type="dxa"/>
            <w:vAlign w:val="center"/>
          </w:tcPr>
          <w:p w:rsidR="002B183D" w:rsidRPr="00094D12" w:rsidRDefault="002B183D" w:rsidP="00094D12">
            <w:pPr>
              <w:pStyle w:val="TableParagraph"/>
              <w:jc w:val="center"/>
              <w:rPr>
                <w:rFonts w:ascii="Times New Roman" w:hAnsi="Times New Roman" w:cs="Times New Roman"/>
                <w:sz w:val="20"/>
                <w:szCs w:val="20"/>
              </w:rPr>
            </w:pPr>
          </w:p>
        </w:tc>
        <w:tc>
          <w:tcPr>
            <w:tcW w:w="1278" w:type="dxa"/>
            <w:vAlign w:val="center"/>
          </w:tcPr>
          <w:p w:rsidR="002B183D" w:rsidRPr="00094D12" w:rsidRDefault="002B183D" w:rsidP="00094D12">
            <w:pPr>
              <w:pStyle w:val="TableParagraph"/>
              <w:jc w:val="center"/>
              <w:rPr>
                <w:rFonts w:ascii="Times New Roman" w:hAnsi="Times New Roman" w:cs="Times New Roman"/>
                <w:sz w:val="20"/>
                <w:szCs w:val="20"/>
              </w:rPr>
            </w:pPr>
          </w:p>
        </w:tc>
        <w:tc>
          <w:tcPr>
            <w:tcW w:w="2977" w:type="dxa"/>
            <w:vAlign w:val="center"/>
          </w:tcPr>
          <w:p w:rsidR="002B183D" w:rsidRPr="00094D12" w:rsidRDefault="002B183D" w:rsidP="00094D12">
            <w:pPr>
              <w:pStyle w:val="TableParagraph"/>
              <w:jc w:val="center"/>
              <w:rPr>
                <w:rFonts w:ascii="Times New Roman" w:hAnsi="Times New Roman" w:cs="Times New Roman"/>
                <w:sz w:val="20"/>
                <w:szCs w:val="20"/>
              </w:rPr>
            </w:pPr>
          </w:p>
        </w:tc>
        <w:tc>
          <w:tcPr>
            <w:tcW w:w="2978" w:type="dxa"/>
            <w:vAlign w:val="center"/>
          </w:tcPr>
          <w:p w:rsidR="002B183D" w:rsidRPr="00094D12" w:rsidRDefault="002B183D" w:rsidP="00094D12">
            <w:pPr>
              <w:pStyle w:val="TableParagraph"/>
              <w:jc w:val="center"/>
              <w:rPr>
                <w:rFonts w:ascii="Times New Roman" w:hAnsi="Times New Roman" w:cs="Times New Roman"/>
                <w:sz w:val="20"/>
                <w:szCs w:val="20"/>
              </w:rPr>
            </w:pPr>
          </w:p>
        </w:tc>
        <w:tc>
          <w:tcPr>
            <w:tcW w:w="2002" w:type="dxa"/>
            <w:vAlign w:val="center"/>
          </w:tcPr>
          <w:p w:rsidR="002B183D" w:rsidRPr="00094D12" w:rsidRDefault="002B183D" w:rsidP="00094D12">
            <w:pPr>
              <w:pStyle w:val="TableParagraph"/>
              <w:jc w:val="center"/>
              <w:rPr>
                <w:rFonts w:ascii="Times New Roman" w:hAnsi="Times New Roman" w:cs="Times New Roman"/>
                <w:sz w:val="20"/>
                <w:szCs w:val="20"/>
              </w:rPr>
            </w:pPr>
          </w:p>
        </w:tc>
      </w:tr>
      <w:tr w:rsidR="002B183D" w:rsidRPr="00094D12" w:rsidTr="000F3474">
        <w:trPr>
          <w:trHeight w:val="840"/>
        </w:trPr>
        <w:tc>
          <w:tcPr>
            <w:tcW w:w="10507" w:type="dxa"/>
            <w:gridSpan w:val="5"/>
          </w:tcPr>
          <w:p w:rsidR="002B183D" w:rsidRPr="00094D12" w:rsidRDefault="002B183D" w:rsidP="00094D12">
            <w:pPr>
              <w:pStyle w:val="TableParagraph"/>
              <w:rPr>
                <w:rFonts w:ascii="Times New Roman" w:hAnsi="Times New Roman" w:cs="Times New Roman"/>
                <w:sz w:val="20"/>
                <w:szCs w:val="20"/>
              </w:rPr>
            </w:pPr>
          </w:p>
          <w:p w:rsidR="002B183D" w:rsidRPr="00094D12" w:rsidRDefault="002B183D" w:rsidP="00094D12">
            <w:pPr>
              <w:pStyle w:val="TableParagraph"/>
              <w:ind w:left="2067" w:right="2058"/>
              <w:jc w:val="center"/>
              <w:rPr>
                <w:rFonts w:ascii="Times New Roman" w:hAnsi="Times New Roman" w:cs="Times New Roman"/>
                <w:b/>
                <w:sz w:val="20"/>
                <w:szCs w:val="20"/>
              </w:rPr>
            </w:pPr>
            <w:r w:rsidRPr="00094D12">
              <w:rPr>
                <w:rFonts w:ascii="Times New Roman" w:hAnsi="Times New Roman" w:cs="Times New Roman"/>
                <w:b/>
                <w:sz w:val="20"/>
                <w:szCs w:val="20"/>
              </w:rPr>
              <w:t>100</w:t>
            </w:r>
          </w:p>
        </w:tc>
        <w:tc>
          <w:tcPr>
            <w:tcW w:w="4980" w:type="dxa"/>
            <w:gridSpan w:val="2"/>
          </w:tcPr>
          <w:p w:rsidR="002B183D" w:rsidRPr="00094D12" w:rsidRDefault="002B183D" w:rsidP="004B4925">
            <w:pPr>
              <w:pStyle w:val="TableParagraph"/>
              <w:ind w:left="67" w:right="57"/>
              <w:jc w:val="center"/>
              <w:rPr>
                <w:rFonts w:ascii="Times New Roman" w:hAnsi="Times New Roman" w:cs="Times New Roman"/>
                <w:sz w:val="20"/>
                <w:szCs w:val="20"/>
              </w:rPr>
            </w:pPr>
            <w:r w:rsidRPr="00094D12">
              <w:rPr>
                <w:rFonts w:ascii="Times New Roman" w:hAnsi="Times New Roman" w:cs="Times New Roman"/>
                <w:sz w:val="20"/>
                <w:szCs w:val="20"/>
              </w:rPr>
              <w:t>[(“Uyumlu” olan ders görevlendirme sayısı) / (Görevlendirme</w:t>
            </w:r>
            <w:r w:rsidR="004B4925">
              <w:rPr>
                <w:rFonts w:ascii="Times New Roman" w:hAnsi="Times New Roman" w:cs="Times New Roman"/>
                <w:sz w:val="20"/>
                <w:szCs w:val="20"/>
              </w:rPr>
              <w:t xml:space="preserve"> </w:t>
            </w:r>
            <w:r w:rsidRPr="00094D12">
              <w:rPr>
                <w:rFonts w:ascii="Times New Roman" w:hAnsi="Times New Roman" w:cs="Times New Roman"/>
                <w:sz w:val="20"/>
                <w:szCs w:val="20"/>
              </w:rPr>
              <w:t>yapılan toplam ders sayısı)] X 100</w:t>
            </w:r>
          </w:p>
        </w:tc>
      </w:tr>
    </w:tbl>
    <w:p w:rsidR="002B183D" w:rsidRPr="00094D12" w:rsidRDefault="002B183D" w:rsidP="002B183D">
      <w:pPr>
        <w:pStyle w:val="GvdeMetni"/>
        <w:rPr>
          <w:rFonts w:ascii="Times New Roman" w:hAnsi="Times New Roman" w:cs="Times New Roman"/>
          <w:sz w:val="20"/>
          <w:szCs w:val="20"/>
        </w:rPr>
      </w:pPr>
    </w:p>
    <w:p w:rsidR="00B426AE" w:rsidRDefault="002B183D" w:rsidP="00B426AE">
      <w:pPr>
        <w:tabs>
          <w:tab w:val="left" w:pos="593"/>
        </w:tabs>
        <w:rPr>
          <w:rFonts w:ascii="Times New Roman" w:hAnsi="Times New Roman" w:cs="Times New Roman"/>
          <w:sz w:val="24"/>
          <w:szCs w:val="24"/>
        </w:rPr>
      </w:pPr>
      <w:r w:rsidRPr="00094D12">
        <w:rPr>
          <w:rFonts w:ascii="Times New Roman" w:hAnsi="Times New Roman" w:cs="Times New Roman"/>
          <w:b/>
          <w:sz w:val="20"/>
          <w:szCs w:val="20"/>
        </w:rPr>
        <w:t>*</w:t>
      </w:r>
      <w:r w:rsidRPr="00094D12">
        <w:rPr>
          <w:rFonts w:ascii="Times New Roman" w:hAnsi="Times New Roman" w:cs="Times New Roman"/>
          <w:sz w:val="20"/>
          <w:szCs w:val="20"/>
        </w:rPr>
        <w:t xml:space="preserve"> </w:t>
      </w:r>
      <w:r w:rsidR="00B426AE" w:rsidRPr="00B426AE">
        <w:rPr>
          <w:rFonts w:ascii="Times New Roman" w:hAnsi="Times New Roman" w:cs="Times New Roman"/>
          <w:sz w:val="20"/>
          <w:szCs w:val="20"/>
        </w:rPr>
        <w:t xml:space="preserve">Yapılacak ders görevlendirmesinde akademik kadronun uzmanlık alanı ile görevlendirme yapılacak ders arasında uyum varsa açıklama kısmına </w:t>
      </w:r>
      <w:proofErr w:type="gramStart"/>
      <w:r w:rsidR="00B426AE" w:rsidRPr="00B426AE">
        <w:rPr>
          <w:rFonts w:ascii="Times New Roman" w:hAnsi="Times New Roman" w:cs="Times New Roman"/>
          <w:sz w:val="20"/>
          <w:szCs w:val="20"/>
        </w:rPr>
        <w:t>kriterlerden</w:t>
      </w:r>
      <w:proofErr w:type="gramEnd"/>
      <w:r w:rsidR="00B426AE" w:rsidRPr="00B426AE">
        <w:rPr>
          <w:rFonts w:ascii="Times New Roman" w:hAnsi="Times New Roman" w:cs="Times New Roman"/>
          <w:sz w:val="20"/>
          <w:szCs w:val="20"/>
        </w:rPr>
        <w:t xml:space="preserve"> hangisi </w:t>
      </w:r>
      <w:r w:rsidR="00B426AE" w:rsidRPr="00B426AE">
        <w:rPr>
          <w:rFonts w:ascii="Times New Roman" w:hAnsi="Times New Roman" w:cs="Times New Roman"/>
          <w:b/>
          <w:sz w:val="20"/>
          <w:szCs w:val="20"/>
        </w:rPr>
        <w:t>(ÇALIŞMA</w:t>
      </w:r>
      <w:r w:rsidR="00B426AE" w:rsidRPr="00B426AE">
        <w:rPr>
          <w:rFonts w:ascii="Times New Roman" w:hAnsi="Times New Roman" w:cs="Times New Roman"/>
          <w:b/>
          <w:spacing w:val="-28"/>
          <w:sz w:val="20"/>
          <w:szCs w:val="20"/>
        </w:rPr>
        <w:t xml:space="preserve"> </w:t>
      </w:r>
      <w:r w:rsidR="00B426AE" w:rsidRPr="00B426AE">
        <w:rPr>
          <w:rFonts w:ascii="Times New Roman" w:hAnsi="Times New Roman" w:cs="Times New Roman"/>
          <w:b/>
          <w:sz w:val="20"/>
          <w:szCs w:val="20"/>
        </w:rPr>
        <w:t>ALANI/YÜKSEK LİSANS/DOKTORA/DOÇENTLİK ALANI/DİĞER HUSUSLAR)</w:t>
      </w:r>
      <w:r w:rsidR="00B426AE" w:rsidRPr="00B426AE">
        <w:rPr>
          <w:rFonts w:ascii="Times New Roman" w:hAnsi="Times New Roman" w:cs="Times New Roman"/>
          <w:sz w:val="20"/>
          <w:szCs w:val="20"/>
        </w:rPr>
        <w:t xml:space="preserve"> ile uyumlu ise o yazılmalıdır</w:t>
      </w:r>
      <w:r w:rsidR="00B426AE" w:rsidRPr="00775B98">
        <w:rPr>
          <w:rFonts w:ascii="Times New Roman" w:hAnsi="Times New Roman" w:cs="Times New Roman"/>
          <w:sz w:val="24"/>
          <w:szCs w:val="24"/>
        </w:rPr>
        <w:t xml:space="preserve">. </w:t>
      </w:r>
    </w:p>
    <w:p w:rsidR="00AF1570" w:rsidRPr="00B426AE" w:rsidRDefault="00B426AE" w:rsidP="00B426AE">
      <w:pPr>
        <w:pStyle w:val="Balk2"/>
        <w:spacing w:before="43"/>
        <w:ind w:left="0" w:right="169"/>
        <w:jc w:val="left"/>
        <w:rPr>
          <w:rFonts w:ascii="Times New Roman" w:hAnsi="Times New Roman" w:cs="Times New Roman"/>
          <w:b w:val="0"/>
          <w:sz w:val="20"/>
          <w:szCs w:val="20"/>
        </w:rPr>
      </w:pPr>
      <w:r w:rsidRPr="00B426AE">
        <w:rPr>
          <w:rFonts w:ascii="Times New Roman" w:hAnsi="Times New Roman" w:cs="Times New Roman"/>
          <w:b w:val="0"/>
          <w:color w:val="000000"/>
          <w:sz w:val="20"/>
          <w:szCs w:val="20"/>
        </w:rPr>
        <w:t>*Normal Öğretim/İkinci Öğretim programlarındaki ders görevlendirmeleri aynı tablo üzerinde gösterilecektir.</w:t>
      </w:r>
    </w:p>
    <w:sectPr w:rsidR="00AF1570" w:rsidRPr="00B426AE" w:rsidSect="00094D12">
      <w:pgSz w:w="16840" w:h="11910" w:orient="landscape"/>
      <w:pgMar w:top="426" w:right="278" w:bottom="720" w:left="65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rlito">
    <w:altName w:val="Arial"/>
    <w:charset w:val="00"/>
    <w:family w:val="swiss"/>
    <w:pitch w:val="variable"/>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4C69"/>
    <w:multiLevelType w:val="hybridMultilevel"/>
    <w:tmpl w:val="60C4CACE"/>
    <w:lvl w:ilvl="0" w:tplc="F6907AD0">
      <w:start w:val="1"/>
      <w:numFmt w:val="decimal"/>
      <w:lvlText w:val="%1)"/>
      <w:lvlJc w:val="left"/>
      <w:pPr>
        <w:ind w:left="751" w:hanging="229"/>
        <w:jc w:val="left"/>
      </w:pPr>
      <w:rPr>
        <w:rFonts w:ascii="Carlito" w:eastAsia="Carlito" w:hAnsi="Carlito" w:cs="Carlito" w:hint="default"/>
        <w:spacing w:val="-1"/>
        <w:w w:val="100"/>
        <w:sz w:val="22"/>
        <w:szCs w:val="22"/>
        <w:lang w:val="tr-TR" w:eastAsia="en-US" w:bidi="ar-SA"/>
      </w:rPr>
    </w:lvl>
    <w:lvl w:ilvl="1" w:tplc="E5801F3C">
      <w:numFmt w:val="bullet"/>
      <w:lvlText w:val="•"/>
      <w:lvlJc w:val="left"/>
      <w:pPr>
        <w:ind w:left="1794" w:hanging="229"/>
      </w:pPr>
      <w:rPr>
        <w:rFonts w:hint="default"/>
        <w:lang w:val="tr-TR" w:eastAsia="en-US" w:bidi="ar-SA"/>
      </w:rPr>
    </w:lvl>
    <w:lvl w:ilvl="2" w:tplc="BB5EA1F2">
      <w:numFmt w:val="bullet"/>
      <w:lvlText w:val="•"/>
      <w:lvlJc w:val="left"/>
      <w:pPr>
        <w:ind w:left="2829" w:hanging="229"/>
      </w:pPr>
      <w:rPr>
        <w:rFonts w:hint="default"/>
        <w:lang w:val="tr-TR" w:eastAsia="en-US" w:bidi="ar-SA"/>
      </w:rPr>
    </w:lvl>
    <w:lvl w:ilvl="3" w:tplc="2B281556">
      <w:numFmt w:val="bullet"/>
      <w:lvlText w:val="•"/>
      <w:lvlJc w:val="left"/>
      <w:pPr>
        <w:ind w:left="3863" w:hanging="229"/>
      </w:pPr>
      <w:rPr>
        <w:rFonts w:hint="default"/>
        <w:lang w:val="tr-TR" w:eastAsia="en-US" w:bidi="ar-SA"/>
      </w:rPr>
    </w:lvl>
    <w:lvl w:ilvl="4" w:tplc="E7C29ACC">
      <w:numFmt w:val="bullet"/>
      <w:lvlText w:val="•"/>
      <w:lvlJc w:val="left"/>
      <w:pPr>
        <w:ind w:left="4898" w:hanging="229"/>
      </w:pPr>
      <w:rPr>
        <w:rFonts w:hint="default"/>
        <w:lang w:val="tr-TR" w:eastAsia="en-US" w:bidi="ar-SA"/>
      </w:rPr>
    </w:lvl>
    <w:lvl w:ilvl="5" w:tplc="336C4572">
      <w:numFmt w:val="bullet"/>
      <w:lvlText w:val="•"/>
      <w:lvlJc w:val="left"/>
      <w:pPr>
        <w:ind w:left="5933" w:hanging="229"/>
      </w:pPr>
      <w:rPr>
        <w:rFonts w:hint="default"/>
        <w:lang w:val="tr-TR" w:eastAsia="en-US" w:bidi="ar-SA"/>
      </w:rPr>
    </w:lvl>
    <w:lvl w:ilvl="6" w:tplc="99305652">
      <w:numFmt w:val="bullet"/>
      <w:lvlText w:val="•"/>
      <w:lvlJc w:val="left"/>
      <w:pPr>
        <w:ind w:left="6967" w:hanging="229"/>
      </w:pPr>
      <w:rPr>
        <w:rFonts w:hint="default"/>
        <w:lang w:val="tr-TR" w:eastAsia="en-US" w:bidi="ar-SA"/>
      </w:rPr>
    </w:lvl>
    <w:lvl w:ilvl="7" w:tplc="1ED2C7B8">
      <w:numFmt w:val="bullet"/>
      <w:lvlText w:val="•"/>
      <w:lvlJc w:val="left"/>
      <w:pPr>
        <w:ind w:left="8002" w:hanging="229"/>
      </w:pPr>
      <w:rPr>
        <w:rFonts w:hint="default"/>
        <w:lang w:val="tr-TR" w:eastAsia="en-US" w:bidi="ar-SA"/>
      </w:rPr>
    </w:lvl>
    <w:lvl w:ilvl="8" w:tplc="89A4F27A">
      <w:numFmt w:val="bullet"/>
      <w:lvlText w:val="•"/>
      <w:lvlJc w:val="left"/>
      <w:pPr>
        <w:ind w:left="9036" w:hanging="229"/>
      </w:pPr>
      <w:rPr>
        <w:rFonts w:hint="default"/>
        <w:lang w:val="tr-TR" w:eastAsia="en-US" w:bidi="ar-SA"/>
      </w:rPr>
    </w:lvl>
  </w:abstractNum>
  <w:abstractNum w:abstractNumId="1">
    <w:nsid w:val="147B5FA8"/>
    <w:multiLevelType w:val="hybridMultilevel"/>
    <w:tmpl w:val="FEFCD080"/>
    <w:lvl w:ilvl="0" w:tplc="7EB2FB6A">
      <w:numFmt w:val="bullet"/>
      <w:lvlText w:val=""/>
      <w:lvlJc w:val="left"/>
      <w:pPr>
        <w:ind w:left="593" w:hanging="93"/>
      </w:pPr>
      <w:rPr>
        <w:rFonts w:ascii="Symbol" w:eastAsia="Symbol" w:hAnsi="Symbol" w:cs="Symbol" w:hint="default"/>
        <w:w w:val="100"/>
        <w:sz w:val="18"/>
        <w:szCs w:val="18"/>
        <w:lang w:val="tr-TR" w:eastAsia="en-US" w:bidi="ar-SA"/>
      </w:rPr>
    </w:lvl>
    <w:lvl w:ilvl="1" w:tplc="D27C8CC4">
      <w:numFmt w:val="bullet"/>
      <w:lvlText w:val="•"/>
      <w:lvlJc w:val="left"/>
      <w:pPr>
        <w:ind w:left="2111" w:hanging="93"/>
      </w:pPr>
      <w:rPr>
        <w:rFonts w:hint="default"/>
        <w:lang w:val="tr-TR" w:eastAsia="en-US" w:bidi="ar-SA"/>
      </w:rPr>
    </w:lvl>
    <w:lvl w:ilvl="2" w:tplc="C7F45A92">
      <w:numFmt w:val="bullet"/>
      <w:lvlText w:val="•"/>
      <w:lvlJc w:val="left"/>
      <w:pPr>
        <w:ind w:left="3623" w:hanging="93"/>
      </w:pPr>
      <w:rPr>
        <w:rFonts w:hint="default"/>
        <w:lang w:val="tr-TR" w:eastAsia="en-US" w:bidi="ar-SA"/>
      </w:rPr>
    </w:lvl>
    <w:lvl w:ilvl="3" w:tplc="F60CDD10">
      <w:numFmt w:val="bullet"/>
      <w:lvlText w:val="•"/>
      <w:lvlJc w:val="left"/>
      <w:pPr>
        <w:ind w:left="5135" w:hanging="93"/>
      </w:pPr>
      <w:rPr>
        <w:rFonts w:hint="default"/>
        <w:lang w:val="tr-TR" w:eastAsia="en-US" w:bidi="ar-SA"/>
      </w:rPr>
    </w:lvl>
    <w:lvl w:ilvl="4" w:tplc="3E304A06">
      <w:numFmt w:val="bullet"/>
      <w:lvlText w:val="•"/>
      <w:lvlJc w:val="left"/>
      <w:pPr>
        <w:ind w:left="6647" w:hanging="93"/>
      </w:pPr>
      <w:rPr>
        <w:rFonts w:hint="default"/>
        <w:lang w:val="tr-TR" w:eastAsia="en-US" w:bidi="ar-SA"/>
      </w:rPr>
    </w:lvl>
    <w:lvl w:ilvl="5" w:tplc="2B18A90E">
      <w:numFmt w:val="bullet"/>
      <w:lvlText w:val="•"/>
      <w:lvlJc w:val="left"/>
      <w:pPr>
        <w:ind w:left="8159" w:hanging="93"/>
      </w:pPr>
      <w:rPr>
        <w:rFonts w:hint="default"/>
        <w:lang w:val="tr-TR" w:eastAsia="en-US" w:bidi="ar-SA"/>
      </w:rPr>
    </w:lvl>
    <w:lvl w:ilvl="6" w:tplc="08480CAC">
      <w:numFmt w:val="bullet"/>
      <w:lvlText w:val="•"/>
      <w:lvlJc w:val="left"/>
      <w:pPr>
        <w:ind w:left="9670" w:hanging="93"/>
      </w:pPr>
      <w:rPr>
        <w:rFonts w:hint="default"/>
        <w:lang w:val="tr-TR" w:eastAsia="en-US" w:bidi="ar-SA"/>
      </w:rPr>
    </w:lvl>
    <w:lvl w:ilvl="7" w:tplc="5CD0FFCC">
      <w:numFmt w:val="bullet"/>
      <w:lvlText w:val="•"/>
      <w:lvlJc w:val="left"/>
      <w:pPr>
        <w:ind w:left="11182" w:hanging="93"/>
      </w:pPr>
      <w:rPr>
        <w:rFonts w:hint="default"/>
        <w:lang w:val="tr-TR" w:eastAsia="en-US" w:bidi="ar-SA"/>
      </w:rPr>
    </w:lvl>
    <w:lvl w:ilvl="8" w:tplc="D2826124">
      <w:numFmt w:val="bullet"/>
      <w:lvlText w:val="•"/>
      <w:lvlJc w:val="left"/>
      <w:pPr>
        <w:ind w:left="12694" w:hanging="93"/>
      </w:pPr>
      <w:rPr>
        <w:rFonts w:hint="default"/>
        <w:lang w:val="tr-TR"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570"/>
    <w:rsid w:val="00094D12"/>
    <w:rsid w:val="002B183D"/>
    <w:rsid w:val="00396F06"/>
    <w:rsid w:val="004B4925"/>
    <w:rsid w:val="00624347"/>
    <w:rsid w:val="00A053ED"/>
    <w:rsid w:val="00A65FE7"/>
    <w:rsid w:val="00AF1570"/>
    <w:rsid w:val="00B426AE"/>
    <w:rsid w:val="00BC4479"/>
    <w:rsid w:val="00EE02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rlito" w:eastAsia="Carlito" w:hAnsi="Carlito" w:cs="Carlito"/>
      <w:lang w:val="tr-TR"/>
    </w:rPr>
  </w:style>
  <w:style w:type="paragraph" w:styleId="Balk1">
    <w:name w:val="heading 1"/>
    <w:basedOn w:val="Normal"/>
    <w:uiPriority w:val="1"/>
    <w:qFormat/>
    <w:pPr>
      <w:ind w:left="848"/>
      <w:outlineLvl w:val="0"/>
    </w:pPr>
    <w:rPr>
      <w:rFonts w:ascii="Times New Roman" w:eastAsia="Times New Roman" w:hAnsi="Times New Roman" w:cs="Times New Roman"/>
      <w:sz w:val="24"/>
      <w:szCs w:val="24"/>
    </w:rPr>
  </w:style>
  <w:style w:type="paragraph" w:styleId="Balk2">
    <w:name w:val="heading 2"/>
    <w:basedOn w:val="Normal"/>
    <w:uiPriority w:val="1"/>
    <w:qFormat/>
    <w:pPr>
      <w:ind w:left="751" w:right="4550"/>
      <w:jc w:val="center"/>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KonuBal">
    <w:name w:val="Title"/>
    <w:basedOn w:val="Normal"/>
    <w:uiPriority w:val="1"/>
    <w:qFormat/>
    <w:pPr>
      <w:spacing w:line="274" w:lineRule="exact"/>
      <w:ind w:left="100"/>
    </w:pPr>
    <w:rPr>
      <w:rFonts w:ascii="Times New Roman" w:eastAsia="Times New Roman" w:hAnsi="Times New Roman" w:cs="Times New Roman"/>
      <w:b/>
      <w:bCs/>
      <w:sz w:val="24"/>
      <w:szCs w:val="24"/>
    </w:rPr>
  </w:style>
  <w:style w:type="paragraph" w:styleId="ListeParagraf">
    <w:name w:val="List Paragraph"/>
    <w:basedOn w:val="Normal"/>
    <w:uiPriority w:val="1"/>
    <w:qFormat/>
    <w:pPr>
      <w:ind w:left="751"/>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rlito" w:eastAsia="Carlito" w:hAnsi="Carlito" w:cs="Carlito"/>
      <w:lang w:val="tr-TR"/>
    </w:rPr>
  </w:style>
  <w:style w:type="paragraph" w:styleId="Balk1">
    <w:name w:val="heading 1"/>
    <w:basedOn w:val="Normal"/>
    <w:uiPriority w:val="1"/>
    <w:qFormat/>
    <w:pPr>
      <w:ind w:left="848"/>
      <w:outlineLvl w:val="0"/>
    </w:pPr>
    <w:rPr>
      <w:rFonts w:ascii="Times New Roman" w:eastAsia="Times New Roman" w:hAnsi="Times New Roman" w:cs="Times New Roman"/>
      <w:sz w:val="24"/>
      <w:szCs w:val="24"/>
    </w:rPr>
  </w:style>
  <w:style w:type="paragraph" w:styleId="Balk2">
    <w:name w:val="heading 2"/>
    <w:basedOn w:val="Normal"/>
    <w:uiPriority w:val="1"/>
    <w:qFormat/>
    <w:pPr>
      <w:ind w:left="751" w:right="4550"/>
      <w:jc w:val="center"/>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KonuBal">
    <w:name w:val="Title"/>
    <w:basedOn w:val="Normal"/>
    <w:uiPriority w:val="1"/>
    <w:qFormat/>
    <w:pPr>
      <w:spacing w:line="274" w:lineRule="exact"/>
      <w:ind w:left="100"/>
    </w:pPr>
    <w:rPr>
      <w:rFonts w:ascii="Times New Roman" w:eastAsia="Times New Roman" w:hAnsi="Times New Roman" w:cs="Times New Roman"/>
      <w:b/>
      <w:bCs/>
      <w:sz w:val="24"/>
      <w:szCs w:val="24"/>
    </w:rPr>
  </w:style>
  <w:style w:type="paragraph" w:styleId="ListeParagraf">
    <w:name w:val="List Paragraph"/>
    <w:basedOn w:val="Normal"/>
    <w:uiPriority w:val="1"/>
    <w:qFormat/>
    <w:pPr>
      <w:ind w:left="75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2972</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Komisyon Kararları  10</dc:subject>
  <dc:creator>enVision Document &amp; Workflow Management System</dc:creator>
  <cp:lastModifiedBy>Windows Kullanıcısı</cp:lastModifiedBy>
  <cp:revision>2</cp:revision>
  <dcterms:created xsi:type="dcterms:W3CDTF">2021-12-27T06:45:00Z</dcterms:created>
  <dcterms:modified xsi:type="dcterms:W3CDTF">2021-12-27T06:45:00Z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2020-11-17T00:00:00Z</vt:filetime>
  </property>
  <property fmtid="{D5CDD505-2E9C-101B-9397-08002B2CF9AE}" pid="3" name="Creator">
    <vt:lpwstr>Aspose Ltd.</vt:lpwstr>
  </property>
  <property fmtid="{D5CDD505-2E9C-101B-9397-08002B2CF9AE}" pid="4" name="LastSaved">
    <vt:filetime>2021-08-13T00:00:00Z</vt:filetime>
  </property>
</Properties>
</file>