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824"/>
        <w:tblW w:w="0" w:type="auto"/>
        <w:tblLayout w:type="fixed"/>
        <w:tblLook w:val="04A0" w:firstRow="1" w:lastRow="0" w:firstColumn="1" w:lastColumn="0" w:noHBand="0" w:noVBand="1"/>
      </w:tblPr>
      <w:tblGrid>
        <w:gridCol w:w="4937"/>
        <w:gridCol w:w="3109"/>
        <w:gridCol w:w="1843"/>
        <w:gridCol w:w="1701"/>
      </w:tblGrid>
      <w:tr w:rsidR="009D015A" w:rsidRPr="00362E09" w:rsidTr="009D015A">
        <w:trPr>
          <w:trHeight w:val="1005"/>
        </w:trPr>
        <w:tc>
          <w:tcPr>
            <w:tcW w:w="4937" w:type="dxa"/>
          </w:tcPr>
          <w:p w:rsidR="009D015A" w:rsidRPr="008A5253" w:rsidRDefault="009D015A" w:rsidP="00BC1D88">
            <w:pPr>
              <w:pStyle w:val="GvdeMetni"/>
              <w:spacing w:line="360" w:lineRule="auto"/>
              <w:rPr>
                <w:b/>
                <w:bCs/>
              </w:rPr>
            </w:pPr>
            <w:r w:rsidRPr="008A5253">
              <w:rPr>
                <w:b/>
                <w:bCs/>
              </w:rPr>
              <w:t>Dersin Adı</w:t>
            </w:r>
          </w:p>
        </w:tc>
        <w:tc>
          <w:tcPr>
            <w:tcW w:w="3109" w:type="dxa"/>
          </w:tcPr>
          <w:p w:rsidR="009D015A" w:rsidRPr="008A5253" w:rsidRDefault="009D015A" w:rsidP="00BC1D88">
            <w:pPr>
              <w:pStyle w:val="GvdeMetni"/>
              <w:spacing w:line="360" w:lineRule="auto"/>
              <w:rPr>
                <w:b/>
                <w:bCs/>
              </w:rPr>
            </w:pPr>
            <w:r w:rsidRPr="008A5253">
              <w:rPr>
                <w:b/>
                <w:bCs/>
              </w:rPr>
              <w:t>Öğretim Üyesi</w:t>
            </w:r>
          </w:p>
        </w:tc>
        <w:tc>
          <w:tcPr>
            <w:tcW w:w="1843" w:type="dxa"/>
          </w:tcPr>
          <w:p w:rsidR="009D015A" w:rsidRPr="008A5253" w:rsidRDefault="009D015A" w:rsidP="00BC1D88">
            <w:pPr>
              <w:pStyle w:val="GvdeMetni"/>
              <w:spacing w:line="360" w:lineRule="auto"/>
              <w:rPr>
                <w:b/>
                <w:bCs/>
              </w:rPr>
            </w:pPr>
            <w:r w:rsidRPr="008A5253">
              <w:rPr>
                <w:b/>
                <w:bCs/>
              </w:rPr>
              <w:t>Sınav Tarihi</w:t>
            </w:r>
          </w:p>
        </w:tc>
        <w:tc>
          <w:tcPr>
            <w:tcW w:w="1701" w:type="dxa"/>
          </w:tcPr>
          <w:p w:rsidR="009D015A" w:rsidRPr="008A5253" w:rsidRDefault="009D015A" w:rsidP="00BC1D88">
            <w:pPr>
              <w:pStyle w:val="GvdeMetni"/>
              <w:spacing w:line="360" w:lineRule="auto"/>
              <w:rPr>
                <w:b/>
                <w:bCs/>
              </w:rPr>
            </w:pPr>
            <w:r w:rsidRPr="008A5253">
              <w:rPr>
                <w:b/>
                <w:bCs/>
              </w:rPr>
              <w:t>Sınav Saati</w:t>
            </w:r>
          </w:p>
        </w:tc>
      </w:tr>
      <w:tr w:rsidR="008A5253" w:rsidRPr="00362E09" w:rsidTr="008D1A89">
        <w:trPr>
          <w:trHeight w:val="654"/>
        </w:trPr>
        <w:tc>
          <w:tcPr>
            <w:tcW w:w="4937" w:type="dxa"/>
            <w:vAlign w:val="center"/>
          </w:tcPr>
          <w:p w:rsidR="008A5253" w:rsidRPr="007048D5" w:rsidRDefault="008A5253" w:rsidP="008A525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sz w:val="20"/>
                <w:szCs w:val="20"/>
              </w:rPr>
              <w:t>ULUSLARARASI FİNANSAL RAPORLAMA STANDARTLARI</w:t>
            </w:r>
          </w:p>
        </w:tc>
        <w:tc>
          <w:tcPr>
            <w:tcW w:w="3109" w:type="dxa"/>
          </w:tcPr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sz w:val="20"/>
                <w:szCs w:val="20"/>
              </w:rPr>
              <w:t>Prof. Dr. Veysel KULA</w:t>
            </w:r>
          </w:p>
        </w:tc>
        <w:tc>
          <w:tcPr>
            <w:tcW w:w="1843" w:type="dxa"/>
          </w:tcPr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03.04.2019</w:t>
            </w:r>
          </w:p>
        </w:tc>
        <w:tc>
          <w:tcPr>
            <w:tcW w:w="1701" w:type="dxa"/>
          </w:tcPr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11:30</w:t>
            </w:r>
            <w:proofErr w:type="gramEnd"/>
          </w:p>
        </w:tc>
      </w:tr>
      <w:tr w:rsidR="008A5253" w:rsidRPr="00362E09" w:rsidTr="008D1A89">
        <w:trPr>
          <w:trHeight w:val="915"/>
        </w:trPr>
        <w:tc>
          <w:tcPr>
            <w:tcW w:w="4937" w:type="dxa"/>
            <w:vAlign w:val="center"/>
          </w:tcPr>
          <w:p w:rsidR="008A5253" w:rsidRPr="007048D5" w:rsidRDefault="008A5253" w:rsidP="008A5253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sz w:val="20"/>
                <w:szCs w:val="20"/>
              </w:rPr>
              <w:t>ULUSLARARASI PARA VE SERMAYE PİYASALARI</w:t>
            </w:r>
          </w:p>
        </w:tc>
        <w:tc>
          <w:tcPr>
            <w:tcW w:w="3109" w:type="dxa"/>
          </w:tcPr>
          <w:p w:rsidR="008A5253" w:rsidRPr="007048D5" w:rsidRDefault="008A5253" w:rsidP="008A5253">
            <w:pPr>
              <w:pStyle w:val="GvdeMetni"/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A5253" w:rsidRPr="007048D5" w:rsidRDefault="008A5253" w:rsidP="008A5253">
            <w:pPr>
              <w:pStyle w:val="GvdeMetni"/>
              <w:spacing w:line="360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7048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 H</w:t>
            </w:r>
            <w:proofErr w:type="gramEnd"/>
            <w:r w:rsidRPr="007048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.RIZA AŞIKOĞLU</w:t>
            </w:r>
          </w:p>
        </w:tc>
        <w:tc>
          <w:tcPr>
            <w:tcW w:w="1843" w:type="dxa"/>
          </w:tcPr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04.04.2019</w:t>
            </w:r>
          </w:p>
        </w:tc>
        <w:tc>
          <w:tcPr>
            <w:tcW w:w="1701" w:type="dxa"/>
          </w:tcPr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  <w:bookmarkStart w:id="0" w:name="_GoBack"/>
            <w:bookmarkEnd w:id="0"/>
            <w:proofErr w:type="gramEnd"/>
          </w:p>
        </w:tc>
      </w:tr>
      <w:tr w:rsidR="008A5253" w:rsidRPr="00362E09" w:rsidTr="008D1A89">
        <w:trPr>
          <w:trHeight w:val="688"/>
        </w:trPr>
        <w:tc>
          <w:tcPr>
            <w:tcW w:w="4937" w:type="dxa"/>
          </w:tcPr>
          <w:p w:rsidR="008A5253" w:rsidRPr="007048D5" w:rsidRDefault="008A5253" w:rsidP="008A52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A5253" w:rsidRPr="007048D5" w:rsidRDefault="008A5253" w:rsidP="008A52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SEMİNER</w:t>
            </w:r>
          </w:p>
          <w:p w:rsidR="008A5253" w:rsidRPr="007048D5" w:rsidRDefault="008A5253" w:rsidP="008A52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</w:tcPr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ERKAN AKAR</w:t>
            </w:r>
          </w:p>
        </w:tc>
        <w:tc>
          <w:tcPr>
            <w:tcW w:w="1843" w:type="dxa"/>
          </w:tcPr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02.04.2019</w:t>
            </w:r>
          </w:p>
        </w:tc>
        <w:tc>
          <w:tcPr>
            <w:tcW w:w="1701" w:type="dxa"/>
          </w:tcPr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12:00</w:t>
            </w:r>
            <w:proofErr w:type="gramEnd"/>
          </w:p>
        </w:tc>
      </w:tr>
      <w:tr w:rsidR="009D015A" w:rsidRPr="00362E09" w:rsidTr="009D015A">
        <w:trPr>
          <w:trHeight w:val="869"/>
        </w:trPr>
        <w:tc>
          <w:tcPr>
            <w:tcW w:w="4937" w:type="dxa"/>
            <w:vAlign w:val="center"/>
          </w:tcPr>
          <w:p w:rsidR="009D015A" w:rsidRPr="007048D5" w:rsidRDefault="009D015A" w:rsidP="009D015A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sz w:val="20"/>
                <w:szCs w:val="20"/>
              </w:rPr>
              <w:t>ULUSLARARASI RİSK YÖNETİMİ</w:t>
            </w:r>
          </w:p>
        </w:tc>
        <w:tc>
          <w:tcPr>
            <w:tcW w:w="3109" w:type="dxa"/>
          </w:tcPr>
          <w:p w:rsidR="009D015A" w:rsidRPr="007048D5" w:rsidRDefault="009D015A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D015A" w:rsidRPr="007048D5" w:rsidRDefault="009D015A" w:rsidP="009D015A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PROF. DR. </w:t>
            </w:r>
            <w:r w:rsidRPr="007048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CANTÜRK KAYAHAN</w:t>
            </w:r>
          </w:p>
        </w:tc>
        <w:tc>
          <w:tcPr>
            <w:tcW w:w="1843" w:type="dxa"/>
          </w:tcPr>
          <w:p w:rsidR="009D015A" w:rsidRPr="007048D5" w:rsidRDefault="009D015A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D015A" w:rsidRPr="007048D5" w:rsidRDefault="00283DDD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12.04.2019</w:t>
            </w:r>
          </w:p>
        </w:tc>
        <w:tc>
          <w:tcPr>
            <w:tcW w:w="1701" w:type="dxa"/>
          </w:tcPr>
          <w:p w:rsidR="009D015A" w:rsidRPr="007048D5" w:rsidRDefault="009D015A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D015A" w:rsidRPr="007048D5" w:rsidRDefault="00283DDD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09:30</w:t>
            </w:r>
            <w:proofErr w:type="gramEnd"/>
          </w:p>
        </w:tc>
      </w:tr>
      <w:tr w:rsidR="009D015A" w:rsidRPr="00362E09" w:rsidTr="008A5253">
        <w:trPr>
          <w:trHeight w:val="883"/>
        </w:trPr>
        <w:tc>
          <w:tcPr>
            <w:tcW w:w="4937" w:type="dxa"/>
            <w:vAlign w:val="center"/>
          </w:tcPr>
          <w:p w:rsidR="009D015A" w:rsidRPr="007048D5" w:rsidRDefault="009D015A" w:rsidP="009D015A">
            <w:pPr>
              <w:ind w:left="-57" w:right="-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sz w:val="20"/>
                <w:szCs w:val="20"/>
              </w:rPr>
              <w:t>ULUSLARARASI MÜZAKERE TEKNİKLERİ VE TİCARİ İLETİŞİM</w:t>
            </w:r>
          </w:p>
        </w:tc>
        <w:tc>
          <w:tcPr>
            <w:tcW w:w="3109" w:type="dxa"/>
          </w:tcPr>
          <w:p w:rsidR="009D015A" w:rsidRPr="007048D5" w:rsidRDefault="009D015A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D015A" w:rsidRPr="007048D5" w:rsidRDefault="009D015A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DOÇ.DR. FİKRET YAMAN</w:t>
            </w:r>
          </w:p>
        </w:tc>
        <w:tc>
          <w:tcPr>
            <w:tcW w:w="1843" w:type="dxa"/>
            <w:vAlign w:val="center"/>
          </w:tcPr>
          <w:p w:rsidR="008A5253" w:rsidRPr="007048D5" w:rsidRDefault="008A5253" w:rsidP="008A5253">
            <w:pPr>
              <w:pStyle w:val="GvdeMetni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D015A" w:rsidRPr="007048D5" w:rsidRDefault="008A5253" w:rsidP="007048D5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03.04.2019</w:t>
            </w:r>
          </w:p>
        </w:tc>
        <w:tc>
          <w:tcPr>
            <w:tcW w:w="1701" w:type="dxa"/>
          </w:tcPr>
          <w:p w:rsidR="009D015A" w:rsidRPr="007048D5" w:rsidRDefault="009D015A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D015A" w:rsidRPr="007048D5" w:rsidRDefault="008A5253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</w:tr>
      <w:tr w:rsidR="009D015A" w:rsidRPr="00362E09" w:rsidTr="009D015A">
        <w:trPr>
          <w:trHeight w:val="1083"/>
        </w:trPr>
        <w:tc>
          <w:tcPr>
            <w:tcW w:w="4937" w:type="dxa"/>
          </w:tcPr>
          <w:p w:rsidR="009D015A" w:rsidRPr="007048D5" w:rsidRDefault="009D015A" w:rsidP="00F617FE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015A" w:rsidRPr="007048D5" w:rsidRDefault="009D015A" w:rsidP="00F617FE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sz w:val="20"/>
                <w:szCs w:val="20"/>
              </w:rPr>
              <w:t>ULUSLARARASI TİCARETTE GİRİŞİMCİLİK</w:t>
            </w:r>
          </w:p>
        </w:tc>
        <w:tc>
          <w:tcPr>
            <w:tcW w:w="3109" w:type="dxa"/>
          </w:tcPr>
          <w:p w:rsidR="009D015A" w:rsidRPr="007048D5" w:rsidRDefault="009D015A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D015A" w:rsidRPr="007048D5" w:rsidRDefault="009D015A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ÜYESİ BERFU İLTER</w:t>
            </w:r>
          </w:p>
        </w:tc>
        <w:tc>
          <w:tcPr>
            <w:tcW w:w="1843" w:type="dxa"/>
          </w:tcPr>
          <w:p w:rsidR="009D015A" w:rsidRPr="007048D5" w:rsidRDefault="009D015A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D015A" w:rsidRPr="007048D5" w:rsidRDefault="007048D5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05.04.2019</w:t>
            </w:r>
          </w:p>
        </w:tc>
        <w:tc>
          <w:tcPr>
            <w:tcW w:w="1701" w:type="dxa"/>
          </w:tcPr>
          <w:p w:rsidR="009D015A" w:rsidRPr="007048D5" w:rsidRDefault="009D015A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D015A" w:rsidRPr="007048D5" w:rsidRDefault="007048D5" w:rsidP="00F617FE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</w:tr>
      <w:tr w:rsidR="008A5253" w:rsidRPr="00362E09" w:rsidTr="008A5253">
        <w:trPr>
          <w:trHeight w:val="1083"/>
        </w:trPr>
        <w:tc>
          <w:tcPr>
            <w:tcW w:w="4937" w:type="dxa"/>
            <w:vAlign w:val="center"/>
          </w:tcPr>
          <w:p w:rsidR="008A5253" w:rsidRPr="007048D5" w:rsidRDefault="008A5253" w:rsidP="008A525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sz w:val="20"/>
                <w:szCs w:val="20"/>
              </w:rPr>
              <w:t>FİNANSAL EKONOMETRİ</w:t>
            </w:r>
          </w:p>
        </w:tc>
        <w:tc>
          <w:tcPr>
            <w:tcW w:w="3109" w:type="dxa"/>
          </w:tcPr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ÖĞR. ÜYESİ LETİFE ÖZDEMİR </w:t>
            </w:r>
          </w:p>
        </w:tc>
        <w:tc>
          <w:tcPr>
            <w:tcW w:w="1843" w:type="dxa"/>
          </w:tcPr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048D5" w:rsidRPr="007048D5" w:rsidRDefault="007048D5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09.04.2019</w:t>
            </w:r>
          </w:p>
        </w:tc>
        <w:tc>
          <w:tcPr>
            <w:tcW w:w="1701" w:type="dxa"/>
          </w:tcPr>
          <w:p w:rsidR="008A5253" w:rsidRPr="007048D5" w:rsidRDefault="008A5253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048D5" w:rsidRPr="007048D5" w:rsidRDefault="007048D5" w:rsidP="008A525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7048D5">
              <w:rPr>
                <w:rFonts w:asciiTheme="minorHAnsi" w:hAnsiTheme="minorHAnsi" w:cstheme="minorHAnsi"/>
                <w:bCs/>
                <w:sz w:val="20"/>
                <w:szCs w:val="20"/>
              </w:rPr>
              <w:t>14:00</w:t>
            </w:r>
            <w:proofErr w:type="gramEnd"/>
          </w:p>
        </w:tc>
      </w:tr>
    </w:tbl>
    <w:p w:rsidR="00F617FE" w:rsidRPr="00362E09" w:rsidRDefault="00F617FE" w:rsidP="00F617FE">
      <w:pPr>
        <w:jc w:val="center"/>
        <w:rPr>
          <w:b/>
        </w:rPr>
      </w:pPr>
      <w:r w:rsidRPr="00362E09">
        <w:rPr>
          <w:b/>
        </w:rPr>
        <w:t>ULUSLARARASI TİCARET VE FİNANSMAN ANABİLİM DALI</w:t>
      </w:r>
    </w:p>
    <w:p w:rsidR="00F617FE" w:rsidRPr="00362E09" w:rsidRDefault="00F617FE" w:rsidP="00F617FE">
      <w:pPr>
        <w:ind w:right="-426"/>
        <w:jc w:val="center"/>
        <w:rPr>
          <w:b/>
        </w:rPr>
      </w:pPr>
      <w:r w:rsidRPr="00362E09">
        <w:rPr>
          <w:b/>
        </w:rPr>
        <w:t xml:space="preserve">YÜKSEK LİSANS 2018-2019 </w:t>
      </w:r>
      <w:r w:rsidR="009D015A">
        <w:rPr>
          <w:b/>
        </w:rPr>
        <w:t xml:space="preserve">BAHAR </w:t>
      </w:r>
      <w:r w:rsidRPr="00362E09">
        <w:rPr>
          <w:b/>
        </w:rPr>
        <w:t xml:space="preserve">DÖNEMİ </w:t>
      </w:r>
      <w:r w:rsidR="009D015A">
        <w:rPr>
          <w:b/>
        </w:rPr>
        <w:t>VİZE</w:t>
      </w:r>
      <w:r w:rsidRPr="00362E09">
        <w:rPr>
          <w:b/>
        </w:rPr>
        <w:t xml:space="preserve"> SINAV TARİHLERİ ve PROGRAMI</w:t>
      </w:r>
    </w:p>
    <w:p w:rsidR="00326783" w:rsidRPr="00362E09" w:rsidRDefault="00326783" w:rsidP="00F617FE">
      <w:pPr>
        <w:jc w:val="center"/>
      </w:pPr>
    </w:p>
    <w:sectPr w:rsidR="00326783" w:rsidRPr="00362E09" w:rsidSect="00BC1D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31" w:rsidRDefault="00524031" w:rsidP="008A5253">
      <w:r>
        <w:separator/>
      </w:r>
    </w:p>
  </w:endnote>
  <w:endnote w:type="continuationSeparator" w:id="0">
    <w:p w:rsidR="00524031" w:rsidRDefault="00524031" w:rsidP="008A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31" w:rsidRDefault="00524031" w:rsidP="008A5253">
      <w:r>
        <w:separator/>
      </w:r>
    </w:p>
  </w:footnote>
  <w:footnote w:type="continuationSeparator" w:id="0">
    <w:p w:rsidR="00524031" w:rsidRDefault="00524031" w:rsidP="008A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33"/>
    <w:rsid w:val="0009478D"/>
    <w:rsid w:val="001A673A"/>
    <w:rsid w:val="00215573"/>
    <w:rsid w:val="00283DDD"/>
    <w:rsid w:val="003068E5"/>
    <w:rsid w:val="00321867"/>
    <w:rsid w:val="00326783"/>
    <w:rsid w:val="00362E09"/>
    <w:rsid w:val="0038475E"/>
    <w:rsid w:val="003E4BFF"/>
    <w:rsid w:val="00524031"/>
    <w:rsid w:val="007048D5"/>
    <w:rsid w:val="008A5253"/>
    <w:rsid w:val="008B1176"/>
    <w:rsid w:val="009D015A"/>
    <w:rsid w:val="00B7111D"/>
    <w:rsid w:val="00BC1D88"/>
    <w:rsid w:val="00CB45F6"/>
    <w:rsid w:val="00DA4F33"/>
    <w:rsid w:val="00F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Char"/>
    <w:basedOn w:val="Normal"/>
    <w:link w:val="GvdeMetniChar"/>
    <w:unhideWhenUsed/>
    <w:rsid w:val="00BC1D88"/>
    <w:pPr>
      <w:jc w:val="both"/>
    </w:pPr>
  </w:style>
  <w:style w:type="character" w:customStyle="1" w:styleId="GvdeMetniChar">
    <w:name w:val="Gövde Metni Char"/>
    <w:aliases w:val="Char Char"/>
    <w:basedOn w:val="VarsaylanParagrafYazTipi"/>
    <w:link w:val="GvdeMetni"/>
    <w:rsid w:val="00BC1D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A52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52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A52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525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Char"/>
    <w:basedOn w:val="Normal"/>
    <w:link w:val="GvdeMetniChar"/>
    <w:unhideWhenUsed/>
    <w:rsid w:val="00BC1D88"/>
    <w:pPr>
      <w:jc w:val="both"/>
    </w:pPr>
  </w:style>
  <w:style w:type="character" w:customStyle="1" w:styleId="GvdeMetniChar">
    <w:name w:val="Gövde Metni Char"/>
    <w:aliases w:val="Char Char"/>
    <w:basedOn w:val="VarsaylanParagrafYazTipi"/>
    <w:link w:val="GvdeMetni"/>
    <w:rsid w:val="00BC1D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A52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52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A52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525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2019-03-28T12:00:00Z</dcterms:created>
  <dcterms:modified xsi:type="dcterms:W3CDTF">2019-03-28T12:00:00Z</dcterms:modified>
</cp:coreProperties>
</file>